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1618F4" w:rsidP="00A13916">
      <w:pPr>
        <w:pStyle w:val="Title"/>
      </w:pPr>
      <w:r>
        <w:t>Cloud.com</w:t>
      </w:r>
      <w:r w:rsidR="002D0EAD">
        <w:t xml:space="preserve"> </w:t>
      </w:r>
      <w:r>
        <w:t>CloudStack</w:t>
      </w:r>
      <w:r w:rsidR="002D0EAD">
        <w:t xml:space="preserve"> </w:t>
      </w:r>
      <w:r w:rsidR="004701DF">
        <w:t>2.2.9</w:t>
      </w:r>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E642D6">
        <w:rPr>
          <w:noProof/>
          <w:sz w:val="28"/>
          <w:szCs w:val="28"/>
        </w:rPr>
        <w:t>August 10, 2011</w:t>
      </w:r>
      <w:r w:rsidR="00CB2FF0">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xml:space="preserve">© </w:t>
      </w:r>
      <w:r w:rsidR="00F31B26">
        <w:t>2011</w:t>
      </w:r>
      <w:r w:rsidR="00F31B26" w:rsidRPr="00234A7E">
        <w:t xml:space="preserve"> </w:t>
      </w:r>
      <w:r w:rsidR="00F31B26">
        <w:t>Citrix Systems,</w:t>
      </w:r>
      <w:r w:rsidR="00F31B26" w:rsidRPr="00234A7E">
        <w:t xml:space="preserve"> Inc. All rights reserved</w:t>
      </w:r>
      <w:r w:rsidR="00F31B26">
        <w:t>. Specifications are subject to change without notice. The Cloud.com logo, Cloud.com, and CloudStack are trademarks or registered trademarks of Citrix Systems, Inc. All other brands or products are trademarks or registered trademarks of their respective holders</w:t>
      </w:r>
      <w:r>
        <w:t>.</w:t>
      </w:r>
    </w:p>
    <w:p w:rsidR="002D0EAD" w:rsidRDefault="002D0EAD" w:rsidP="002D0EAD">
      <w:pPr>
        <w:pStyle w:val="TOCHeading1"/>
        <w:numPr>
          <w:ilvl w:val="0"/>
          <w:numId w:val="0"/>
        </w:numPr>
        <w:ind w:left="432" w:hanging="432"/>
      </w:pPr>
      <w:r>
        <w:lastRenderedPageBreak/>
        <w:t>Contents</w:t>
      </w:r>
    </w:p>
    <w:p w:rsidR="00E642D6" w:rsidRDefault="00CB2FF0">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0759690" w:history="1">
        <w:r w:rsidR="00E642D6" w:rsidRPr="00A9640B">
          <w:rPr>
            <w:rStyle w:val="Hyperlink"/>
            <w:noProof/>
          </w:rPr>
          <w:t>1</w:t>
        </w:r>
        <w:r w:rsidR="00E642D6">
          <w:rPr>
            <w:rFonts w:asciiTheme="minorHAnsi" w:eastAsiaTheme="minorEastAsia" w:hAnsiTheme="minorHAnsi" w:cstheme="minorBidi"/>
            <w:noProof/>
            <w:sz w:val="22"/>
            <w:szCs w:val="22"/>
            <w:lang w:bidi="ar-SA"/>
          </w:rPr>
          <w:tab/>
        </w:r>
        <w:r w:rsidR="00E642D6" w:rsidRPr="00A9640B">
          <w:rPr>
            <w:rStyle w:val="Hyperlink"/>
            <w:noProof/>
          </w:rPr>
          <w:t>Overview</w:t>
        </w:r>
        <w:r w:rsidR="00E642D6">
          <w:rPr>
            <w:noProof/>
            <w:webHidden/>
          </w:rPr>
          <w:tab/>
        </w:r>
        <w:r w:rsidR="00E642D6">
          <w:rPr>
            <w:noProof/>
            <w:webHidden/>
          </w:rPr>
          <w:fldChar w:fldCharType="begin"/>
        </w:r>
        <w:r w:rsidR="00E642D6">
          <w:rPr>
            <w:noProof/>
            <w:webHidden/>
          </w:rPr>
          <w:instrText xml:space="preserve"> PAGEREF _Toc300759690 \h </w:instrText>
        </w:r>
        <w:r w:rsidR="00E642D6">
          <w:rPr>
            <w:noProof/>
            <w:webHidden/>
          </w:rPr>
        </w:r>
        <w:r w:rsidR="00E642D6">
          <w:rPr>
            <w:noProof/>
            <w:webHidden/>
          </w:rPr>
          <w:fldChar w:fldCharType="separate"/>
        </w:r>
        <w:r w:rsidR="00E642D6">
          <w:rPr>
            <w:noProof/>
            <w:webHidden/>
          </w:rPr>
          <w:t>5</w:t>
        </w:r>
        <w:r w:rsidR="00E642D6">
          <w:rPr>
            <w:noProof/>
            <w:webHidden/>
          </w:rPr>
          <w:fldChar w:fldCharType="end"/>
        </w:r>
      </w:hyperlink>
    </w:p>
    <w:p w:rsidR="00E642D6" w:rsidRDefault="00E642D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759691" w:history="1">
        <w:r w:rsidRPr="00A9640B">
          <w:rPr>
            <w:rStyle w:val="Hyperlink"/>
            <w:noProof/>
          </w:rPr>
          <w:t>2</w:t>
        </w:r>
        <w:r>
          <w:rPr>
            <w:rFonts w:asciiTheme="minorHAnsi" w:eastAsiaTheme="minorEastAsia" w:hAnsiTheme="minorHAnsi" w:cstheme="minorBidi"/>
            <w:noProof/>
            <w:sz w:val="22"/>
            <w:szCs w:val="22"/>
            <w:lang w:bidi="ar-SA"/>
          </w:rPr>
          <w:tab/>
        </w:r>
        <w:r w:rsidRPr="00A9640B">
          <w:rPr>
            <w:rStyle w:val="Hyperlink"/>
            <w:noProof/>
          </w:rPr>
          <w:t>2.2.9</w:t>
        </w:r>
        <w:r>
          <w:rPr>
            <w:noProof/>
            <w:webHidden/>
          </w:rPr>
          <w:tab/>
        </w:r>
        <w:r>
          <w:rPr>
            <w:noProof/>
            <w:webHidden/>
          </w:rPr>
          <w:fldChar w:fldCharType="begin"/>
        </w:r>
        <w:r>
          <w:rPr>
            <w:noProof/>
            <w:webHidden/>
          </w:rPr>
          <w:instrText xml:space="preserve"> PAGEREF _Toc300759691 \h </w:instrText>
        </w:r>
        <w:r>
          <w:rPr>
            <w:noProof/>
            <w:webHidden/>
          </w:rPr>
        </w:r>
        <w:r>
          <w:rPr>
            <w:noProof/>
            <w:webHidden/>
          </w:rPr>
          <w:fldChar w:fldCharType="separate"/>
        </w:r>
        <w:r>
          <w:rPr>
            <w:noProof/>
            <w:webHidden/>
          </w:rPr>
          <w:t>6</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692" w:history="1">
        <w:r w:rsidRPr="00A9640B">
          <w:rPr>
            <w:rStyle w:val="Hyperlink"/>
            <w:noProof/>
          </w:rPr>
          <w:t>2.1</w:t>
        </w:r>
        <w:r>
          <w:rPr>
            <w:rFonts w:asciiTheme="minorHAnsi" w:eastAsiaTheme="minorEastAsia" w:hAnsiTheme="minorHAnsi" w:cstheme="minorBidi"/>
            <w:noProof/>
            <w:sz w:val="22"/>
            <w:szCs w:val="22"/>
            <w:lang w:bidi="ar-SA"/>
          </w:rPr>
          <w:tab/>
        </w:r>
        <w:r w:rsidRPr="00A9640B">
          <w:rPr>
            <w:rStyle w:val="Hyperlink"/>
            <w:noProof/>
          </w:rPr>
          <w:t>Issues Fixed in 2.2.9</w:t>
        </w:r>
        <w:r>
          <w:rPr>
            <w:noProof/>
            <w:webHidden/>
          </w:rPr>
          <w:tab/>
        </w:r>
        <w:r>
          <w:rPr>
            <w:noProof/>
            <w:webHidden/>
          </w:rPr>
          <w:fldChar w:fldCharType="begin"/>
        </w:r>
        <w:r>
          <w:rPr>
            <w:noProof/>
            <w:webHidden/>
          </w:rPr>
          <w:instrText xml:space="preserve"> PAGEREF _Toc300759692 \h </w:instrText>
        </w:r>
        <w:r>
          <w:rPr>
            <w:noProof/>
            <w:webHidden/>
          </w:rPr>
        </w:r>
        <w:r>
          <w:rPr>
            <w:noProof/>
            <w:webHidden/>
          </w:rPr>
          <w:fldChar w:fldCharType="separate"/>
        </w:r>
        <w:r>
          <w:rPr>
            <w:noProof/>
            <w:webHidden/>
          </w:rPr>
          <w:t>6</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693" w:history="1">
        <w:r w:rsidRPr="00A9640B">
          <w:rPr>
            <w:rStyle w:val="Hyperlink"/>
            <w:noProof/>
          </w:rPr>
          <w:t>2.2</w:t>
        </w:r>
        <w:r>
          <w:rPr>
            <w:rFonts w:asciiTheme="minorHAnsi" w:eastAsiaTheme="minorEastAsia" w:hAnsiTheme="minorHAnsi" w:cstheme="minorBidi"/>
            <w:noProof/>
            <w:sz w:val="22"/>
            <w:szCs w:val="22"/>
            <w:lang w:bidi="ar-SA"/>
          </w:rPr>
          <w:tab/>
        </w:r>
        <w:r w:rsidRPr="00A9640B">
          <w:rPr>
            <w:rStyle w:val="Hyperlink"/>
            <w:noProof/>
          </w:rPr>
          <w:t>New Features in 2.2.9</w:t>
        </w:r>
        <w:r>
          <w:rPr>
            <w:noProof/>
            <w:webHidden/>
          </w:rPr>
          <w:tab/>
        </w:r>
        <w:r>
          <w:rPr>
            <w:noProof/>
            <w:webHidden/>
          </w:rPr>
          <w:fldChar w:fldCharType="begin"/>
        </w:r>
        <w:r>
          <w:rPr>
            <w:noProof/>
            <w:webHidden/>
          </w:rPr>
          <w:instrText xml:space="preserve"> PAGEREF _Toc300759693 \h </w:instrText>
        </w:r>
        <w:r>
          <w:rPr>
            <w:noProof/>
            <w:webHidden/>
          </w:rPr>
        </w:r>
        <w:r>
          <w:rPr>
            <w:noProof/>
            <w:webHidden/>
          </w:rPr>
          <w:fldChar w:fldCharType="separate"/>
        </w:r>
        <w:r>
          <w:rPr>
            <w:noProof/>
            <w:webHidden/>
          </w:rPr>
          <w:t>6</w:t>
        </w:r>
        <w:r>
          <w:rPr>
            <w:noProof/>
            <w:webHidden/>
          </w:rPr>
          <w:fldChar w:fldCharType="end"/>
        </w:r>
      </w:hyperlink>
    </w:p>
    <w:p w:rsidR="00E642D6" w:rsidRDefault="00E642D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759694" w:history="1">
        <w:r w:rsidRPr="00A9640B">
          <w:rPr>
            <w:rStyle w:val="Hyperlink"/>
            <w:noProof/>
          </w:rPr>
          <w:t>3</w:t>
        </w:r>
        <w:r>
          <w:rPr>
            <w:rFonts w:asciiTheme="minorHAnsi" w:eastAsiaTheme="minorEastAsia" w:hAnsiTheme="minorHAnsi" w:cstheme="minorBidi"/>
            <w:noProof/>
            <w:sz w:val="22"/>
            <w:szCs w:val="22"/>
            <w:lang w:bidi="ar-SA"/>
          </w:rPr>
          <w:tab/>
        </w:r>
        <w:r w:rsidRPr="00A9640B">
          <w:rPr>
            <w:rStyle w:val="Hyperlink"/>
            <w:noProof/>
          </w:rPr>
          <w:t>2.2.8</w:t>
        </w:r>
        <w:r>
          <w:rPr>
            <w:noProof/>
            <w:webHidden/>
          </w:rPr>
          <w:tab/>
        </w:r>
        <w:r>
          <w:rPr>
            <w:noProof/>
            <w:webHidden/>
          </w:rPr>
          <w:fldChar w:fldCharType="begin"/>
        </w:r>
        <w:r>
          <w:rPr>
            <w:noProof/>
            <w:webHidden/>
          </w:rPr>
          <w:instrText xml:space="preserve"> PAGEREF _Toc300759694 \h </w:instrText>
        </w:r>
        <w:r>
          <w:rPr>
            <w:noProof/>
            <w:webHidden/>
          </w:rPr>
        </w:r>
        <w:r>
          <w:rPr>
            <w:noProof/>
            <w:webHidden/>
          </w:rPr>
          <w:fldChar w:fldCharType="separate"/>
        </w:r>
        <w:r>
          <w:rPr>
            <w:noProof/>
            <w:webHidden/>
          </w:rPr>
          <w:t>7</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695" w:history="1">
        <w:r w:rsidRPr="00A9640B">
          <w:rPr>
            <w:rStyle w:val="Hyperlink"/>
            <w:noProof/>
          </w:rPr>
          <w:t>3.1</w:t>
        </w:r>
        <w:r>
          <w:rPr>
            <w:rFonts w:asciiTheme="minorHAnsi" w:eastAsiaTheme="minorEastAsia" w:hAnsiTheme="minorHAnsi" w:cstheme="minorBidi"/>
            <w:noProof/>
            <w:sz w:val="22"/>
            <w:szCs w:val="22"/>
            <w:lang w:bidi="ar-SA"/>
          </w:rPr>
          <w:tab/>
        </w:r>
        <w:r w:rsidRPr="00A9640B">
          <w:rPr>
            <w:rStyle w:val="Hyperlink"/>
            <w:noProof/>
          </w:rPr>
          <w:t>Issues Fixed in 2.2.8</w:t>
        </w:r>
        <w:r>
          <w:rPr>
            <w:noProof/>
            <w:webHidden/>
          </w:rPr>
          <w:tab/>
        </w:r>
        <w:r>
          <w:rPr>
            <w:noProof/>
            <w:webHidden/>
          </w:rPr>
          <w:fldChar w:fldCharType="begin"/>
        </w:r>
        <w:r>
          <w:rPr>
            <w:noProof/>
            <w:webHidden/>
          </w:rPr>
          <w:instrText xml:space="preserve"> PAGEREF _Toc300759695 \h </w:instrText>
        </w:r>
        <w:r>
          <w:rPr>
            <w:noProof/>
            <w:webHidden/>
          </w:rPr>
        </w:r>
        <w:r>
          <w:rPr>
            <w:noProof/>
            <w:webHidden/>
          </w:rPr>
          <w:fldChar w:fldCharType="separate"/>
        </w:r>
        <w:r>
          <w:rPr>
            <w:noProof/>
            <w:webHidden/>
          </w:rPr>
          <w:t>7</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696" w:history="1">
        <w:r w:rsidRPr="00A9640B">
          <w:rPr>
            <w:rStyle w:val="Hyperlink"/>
            <w:noProof/>
          </w:rPr>
          <w:t>3.2</w:t>
        </w:r>
        <w:r>
          <w:rPr>
            <w:rFonts w:asciiTheme="minorHAnsi" w:eastAsiaTheme="minorEastAsia" w:hAnsiTheme="minorHAnsi" w:cstheme="minorBidi"/>
            <w:noProof/>
            <w:sz w:val="22"/>
            <w:szCs w:val="22"/>
            <w:lang w:bidi="ar-SA"/>
          </w:rPr>
          <w:tab/>
        </w:r>
        <w:r w:rsidRPr="00A9640B">
          <w:rPr>
            <w:rStyle w:val="Hyperlink"/>
            <w:noProof/>
          </w:rPr>
          <w:t>New Features in 2.2.8</w:t>
        </w:r>
        <w:r>
          <w:rPr>
            <w:noProof/>
            <w:webHidden/>
          </w:rPr>
          <w:tab/>
        </w:r>
        <w:r>
          <w:rPr>
            <w:noProof/>
            <w:webHidden/>
          </w:rPr>
          <w:fldChar w:fldCharType="begin"/>
        </w:r>
        <w:r>
          <w:rPr>
            <w:noProof/>
            <w:webHidden/>
          </w:rPr>
          <w:instrText xml:space="preserve"> PAGEREF _Toc300759696 \h </w:instrText>
        </w:r>
        <w:r>
          <w:rPr>
            <w:noProof/>
            <w:webHidden/>
          </w:rPr>
        </w:r>
        <w:r>
          <w:rPr>
            <w:noProof/>
            <w:webHidden/>
          </w:rPr>
          <w:fldChar w:fldCharType="separate"/>
        </w:r>
        <w:r>
          <w:rPr>
            <w:noProof/>
            <w:webHidden/>
          </w:rPr>
          <w:t>8</w:t>
        </w:r>
        <w:r>
          <w:rPr>
            <w:noProof/>
            <w:webHidden/>
          </w:rPr>
          <w:fldChar w:fldCharType="end"/>
        </w:r>
      </w:hyperlink>
    </w:p>
    <w:p w:rsidR="00E642D6" w:rsidRDefault="00E642D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759697" w:history="1">
        <w:r w:rsidRPr="00A9640B">
          <w:rPr>
            <w:rStyle w:val="Hyperlink"/>
            <w:noProof/>
          </w:rPr>
          <w:t>4</w:t>
        </w:r>
        <w:r>
          <w:rPr>
            <w:rFonts w:asciiTheme="minorHAnsi" w:eastAsiaTheme="minorEastAsia" w:hAnsiTheme="minorHAnsi" w:cstheme="minorBidi"/>
            <w:noProof/>
            <w:sz w:val="22"/>
            <w:szCs w:val="22"/>
            <w:lang w:bidi="ar-SA"/>
          </w:rPr>
          <w:tab/>
        </w:r>
        <w:r w:rsidRPr="00A9640B">
          <w:rPr>
            <w:rStyle w:val="Hyperlink"/>
            <w:noProof/>
          </w:rPr>
          <w:t>2.2.7</w:t>
        </w:r>
        <w:r>
          <w:rPr>
            <w:noProof/>
            <w:webHidden/>
          </w:rPr>
          <w:tab/>
        </w:r>
        <w:r>
          <w:rPr>
            <w:noProof/>
            <w:webHidden/>
          </w:rPr>
          <w:fldChar w:fldCharType="begin"/>
        </w:r>
        <w:r>
          <w:rPr>
            <w:noProof/>
            <w:webHidden/>
          </w:rPr>
          <w:instrText xml:space="preserve"> PAGEREF _Toc300759697 \h </w:instrText>
        </w:r>
        <w:r>
          <w:rPr>
            <w:noProof/>
            <w:webHidden/>
          </w:rPr>
        </w:r>
        <w:r>
          <w:rPr>
            <w:noProof/>
            <w:webHidden/>
          </w:rPr>
          <w:fldChar w:fldCharType="separate"/>
        </w:r>
        <w:r>
          <w:rPr>
            <w:noProof/>
            <w:webHidden/>
          </w:rPr>
          <w:t>10</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698" w:history="1">
        <w:r w:rsidRPr="00A9640B">
          <w:rPr>
            <w:rStyle w:val="Hyperlink"/>
            <w:noProof/>
          </w:rPr>
          <w:t>4.1</w:t>
        </w:r>
        <w:r>
          <w:rPr>
            <w:rFonts w:asciiTheme="minorHAnsi" w:eastAsiaTheme="minorEastAsia" w:hAnsiTheme="minorHAnsi" w:cstheme="minorBidi"/>
            <w:noProof/>
            <w:sz w:val="22"/>
            <w:szCs w:val="22"/>
            <w:lang w:bidi="ar-SA"/>
          </w:rPr>
          <w:tab/>
        </w:r>
        <w:r w:rsidRPr="00A9640B">
          <w:rPr>
            <w:rStyle w:val="Hyperlink"/>
            <w:noProof/>
          </w:rPr>
          <w:t>Issues Fixed in 2.2.7</w:t>
        </w:r>
        <w:r>
          <w:rPr>
            <w:noProof/>
            <w:webHidden/>
          </w:rPr>
          <w:tab/>
        </w:r>
        <w:r>
          <w:rPr>
            <w:noProof/>
            <w:webHidden/>
          </w:rPr>
          <w:fldChar w:fldCharType="begin"/>
        </w:r>
        <w:r>
          <w:rPr>
            <w:noProof/>
            <w:webHidden/>
          </w:rPr>
          <w:instrText xml:space="preserve"> PAGEREF _Toc300759698 \h </w:instrText>
        </w:r>
        <w:r>
          <w:rPr>
            <w:noProof/>
            <w:webHidden/>
          </w:rPr>
        </w:r>
        <w:r>
          <w:rPr>
            <w:noProof/>
            <w:webHidden/>
          </w:rPr>
          <w:fldChar w:fldCharType="separate"/>
        </w:r>
        <w:r>
          <w:rPr>
            <w:noProof/>
            <w:webHidden/>
          </w:rPr>
          <w:t>10</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699" w:history="1">
        <w:r w:rsidRPr="00A9640B">
          <w:rPr>
            <w:rStyle w:val="Hyperlink"/>
            <w:noProof/>
          </w:rPr>
          <w:t>4.2</w:t>
        </w:r>
        <w:r>
          <w:rPr>
            <w:rFonts w:asciiTheme="minorHAnsi" w:eastAsiaTheme="minorEastAsia" w:hAnsiTheme="minorHAnsi" w:cstheme="minorBidi"/>
            <w:noProof/>
            <w:sz w:val="22"/>
            <w:szCs w:val="22"/>
            <w:lang w:bidi="ar-SA"/>
          </w:rPr>
          <w:tab/>
        </w:r>
        <w:r w:rsidRPr="00A9640B">
          <w:rPr>
            <w:rStyle w:val="Hyperlink"/>
            <w:noProof/>
          </w:rPr>
          <w:t>New Features in 2.2.7</w:t>
        </w:r>
        <w:r>
          <w:rPr>
            <w:noProof/>
            <w:webHidden/>
          </w:rPr>
          <w:tab/>
        </w:r>
        <w:r>
          <w:rPr>
            <w:noProof/>
            <w:webHidden/>
          </w:rPr>
          <w:fldChar w:fldCharType="begin"/>
        </w:r>
        <w:r>
          <w:rPr>
            <w:noProof/>
            <w:webHidden/>
          </w:rPr>
          <w:instrText xml:space="preserve"> PAGEREF _Toc300759699 \h </w:instrText>
        </w:r>
        <w:r>
          <w:rPr>
            <w:noProof/>
            <w:webHidden/>
          </w:rPr>
        </w:r>
        <w:r>
          <w:rPr>
            <w:noProof/>
            <w:webHidden/>
          </w:rPr>
          <w:fldChar w:fldCharType="separate"/>
        </w:r>
        <w:r>
          <w:rPr>
            <w:noProof/>
            <w:webHidden/>
          </w:rPr>
          <w:t>10</w:t>
        </w:r>
        <w:r>
          <w:rPr>
            <w:noProof/>
            <w:webHidden/>
          </w:rPr>
          <w:fldChar w:fldCharType="end"/>
        </w:r>
      </w:hyperlink>
    </w:p>
    <w:p w:rsidR="00E642D6" w:rsidRDefault="00E642D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759700" w:history="1">
        <w:r w:rsidRPr="00A9640B">
          <w:rPr>
            <w:rStyle w:val="Hyperlink"/>
            <w:noProof/>
          </w:rPr>
          <w:t>5</w:t>
        </w:r>
        <w:r>
          <w:rPr>
            <w:rFonts w:asciiTheme="minorHAnsi" w:eastAsiaTheme="minorEastAsia" w:hAnsiTheme="minorHAnsi" w:cstheme="minorBidi"/>
            <w:noProof/>
            <w:sz w:val="22"/>
            <w:szCs w:val="22"/>
            <w:lang w:bidi="ar-SA"/>
          </w:rPr>
          <w:tab/>
        </w:r>
        <w:r w:rsidRPr="00A9640B">
          <w:rPr>
            <w:rStyle w:val="Hyperlink"/>
            <w:noProof/>
          </w:rPr>
          <w:t>2.2.6</w:t>
        </w:r>
        <w:r>
          <w:rPr>
            <w:noProof/>
            <w:webHidden/>
          </w:rPr>
          <w:tab/>
        </w:r>
        <w:r>
          <w:rPr>
            <w:noProof/>
            <w:webHidden/>
          </w:rPr>
          <w:fldChar w:fldCharType="begin"/>
        </w:r>
        <w:r>
          <w:rPr>
            <w:noProof/>
            <w:webHidden/>
          </w:rPr>
          <w:instrText xml:space="preserve"> PAGEREF _Toc300759700 \h </w:instrText>
        </w:r>
        <w:r>
          <w:rPr>
            <w:noProof/>
            <w:webHidden/>
          </w:rPr>
        </w:r>
        <w:r>
          <w:rPr>
            <w:noProof/>
            <w:webHidden/>
          </w:rPr>
          <w:fldChar w:fldCharType="separate"/>
        </w:r>
        <w:r>
          <w:rPr>
            <w:noProof/>
            <w:webHidden/>
          </w:rPr>
          <w:t>11</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01" w:history="1">
        <w:r w:rsidRPr="00A9640B">
          <w:rPr>
            <w:rStyle w:val="Hyperlink"/>
            <w:noProof/>
          </w:rPr>
          <w:t>5.1</w:t>
        </w:r>
        <w:r>
          <w:rPr>
            <w:rFonts w:asciiTheme="minorHAnsi" w:eastAsiaTheme="minorEastAsia" w:hAnsiTheme="minorHAnsi" w:cstheme="minorBidi"/>
            <w:noProof/>
            <w:sz w:val="22"/>
            <w:szCs w:val="22"/>
            <w:lang w:bidi="ar-SA"/>
          </w:rPr>
          <w:tab/>
        </w:r>
        <w:r w:rsidRPr="00A9640B">
          <w:rPr>
            <w:rStyle w:val="Hyperlink"/>
            <w:noProof/>
          </w:rPr>
          <w:t>Issues Fixed in 2.2.6</w:t>
        </w:r>
        <w:r>
          <w:rPr>
            <w:noProof/>
            <w:webHidden/>
          </w:rPr>
          <w:tab/>
        </w:r>
        <w:r>
          <w:rPr>
            <w:noProof/>
            <w:webHidden/>
          </w:rPr>
          <w:fldChar w:fldCharType="begin"/>
        </w:r>
        <w:r>
          <w:rPr>
            <w:noProof/>
            <w:webHidden/>
          </w:rPr>
          <w:instrText xml:space="preserve"> PAGEREF _Toc300759701 \h </w:instrText>
        </w:r>
        <w:r>
          <w:rPr>
            <w:noProof/>
            <w:webHidden/>
          </w:rPr>
        </w:r>
        <w:r>
          <w:rPr>
            <w:noProof/>
            <w:webHidden/>
          </w:rPr>
          <w:fldChar w:fldCharType="separate"/>
        </w:r>
        <w:r>
          <w:rPr>
            <w:noProof/>
            <w:webHidden/>
          </w:rPr>
          <w:t>11</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02" w:history="1">
        <w:r w:rsidRPr="00A9640B">
          <w:rPr>
            <w:rStyle w:val="Hyperlink"/>
            <w:noProof/>
          </w:rPr>
          <w:t>5.2</w:t>
        </w:r>
        <w:r>
          <w:rPr>
            <w:rFonts w:asciiTheme="minorHAnsi" w:eastAsiaTheme="minorEastAsia" w:hAnsiTheme="minorHAnsi" w:cstheme="minorBidi"/>
            <w:noProof/>
            <w:sz w:val="22"/>
            <w:szCs w:val="22"/>
            <w:lang w:bidi="ar-SA"/>
          </w:rPr>
          <w:tab/>
        </w:r>
        <w:r w:rsidRPr="00A9640B">
          <w:rPr>
            <w:rStyle w:val="Hyperlink"/>
            <w:noProof/>
          </w:rPr>
          <w:t>New Features in 2.2.6</w:t>
        </w:r>
        <w:r>
          <w:rPr>
            <w:noProof/>
            <w:webHidden/>
          </w:rPr>
          <w:tab/>
        </w:r>
        <w:r>
          <w:rPr>
            <w:noProof/>
            <w:webHidden/>
          </w:rPr>
          <w:fldChar w:fldCharType="begin"/>
        </w:r>
        <w:r>
          <w:rPr>
            <w:noProof/>
            <w:webHidden/>
          </w:rPr>
          <w:instrText xml:space="preserve"> PAGEREF _Toc300759702 \h </w:instrText>
        </w:r>
        <w:r>
          <w:rPr>
            <w:noProof/>
            <w:webHidden/>
          </w:rPr>
        </w:r>
        <w:r>
          <w:rPr>
            <w:noProof/>
            <w:webHidden/>
          </w:rPr>
          <w:fldChar w:fldCharType="separate"/>
        </w:r>
        <w:r>
          <w:rPr>
            <w:noProof/>
            <w:webHidden/>
          </w:rPr>
          <w:t>11</w:t>
        </w:r>
        <w:r>
          <w:rPr>
            <w:noProof/>
            <w:webHidden/>
          </w:rPr>
          <w:fldChar w:fldCharType="end"/>
        </w:r>
      </w:hyperlink>
    </w:p>
    <w:p w:rsidR="00E642D6" w:rsidRDefault="00E642D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759703" w:history="1">
        <w:r w:rsidRPr="00A9640B">
          <w:rPr>
            <w:rStyle w:val="Hyperlink"/>
            <w:noProof/>
          </w:rPr>
          <w:t>6</w:t>
        </w:r>
        <w:r>
          <w:rPr>
            <w:rFonts w:asciiTheme="minorHAnsi" w:eastAsiaTheme="minorEastAsia" w:hAnsiTheme="minorHAnsi" w:cstheme="minorBidi"/>
            <w:noProof/>
            <w:sz w:val="22"/>
            <w:szCs w:val="22"/>
            <w:lang w:bidi="ar-SA"/>
          </w:rPr>
          <w:tab/>
        </w:r>
        <w:r w:rsidRPr="00A9640B">
          <w:rPr>
            <w:rStyle w:val="Hyperlink"/>
            <w:noProof/>
          </w:rPr>
          <w:t>2.2.5</w:t>
        </w:r>
        <w:r>
          <w:rPr>
            <w:noProof/>
            <w:webHidden/>
          </w:rPr>
          <w:tab/>
        </w:r>
        <w:r>
          <w:rPr>
            <w:noProof/>
            <w:webHidden/>
          </w:rPr>
          <w:fldChar w:fldCharType="begin"/>
        </w:r>
        <w:r>
          <w:rPr>
            <w:noProof/>
            <w:webHidden/>
          </w:rPr>
          <w:instrText xml:space="preserve"> PAGEREF _Toc300759703 \h </w:instrText>
        </w:r>
        <w:r>
          <w:rPr>
            <w:noProof/>
            <w:webHidden/>
          </w:rPr>
        </w:r>
        <w:r>
          <w:rPr>
            <w:noProof/>
            <w:webHidden/>
          </w:rPr>
          <w:fldChar w:fldCharType="separate"/>
        </w:r>
        <w:r>
          <w:rPr>
            <w:noProof/>
            <w:webHidden/>
          </w:rPr>
          <w:t>12</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04" w:history="1">
        <w:r w:rsidRPr="00A9640B">
          <w:rPr>
            <w:rStyle w:val="Hyperlink"/>
            <w:noProof/>
          </w:rPr>
          <w:t>6.1</w:t>
        </w:r>
        <w:r>
          <w:rPr>
            <w:rFonts w:asciiTheme="minorHAnsi" w:eastAsiaTheme="minorEastAsia" w:hAnsiTheme="minorHAnsi" w:cstheme="minorBidi"/>
            <w:noProof/>
            <w:sz w:val="22"/>
            <w:szCs w:val="22"/>
            <w:lang w:bidi="ar-SA"/>
          </w:rPr>
          <w:tab/>
        </w:r>
        <w:r w:rsidRPr="00A9640B">
          <w:rPr>
            <w:rStyle w:val="Hyperlink"/>
            <w:noProof/>
          </w:rPr>
          <w:t>Issues Fixed in 2.2.5</w:t>
        </w:r>
        <w:r>
          <w:rPr>
            <w:noProof/>
            <w:webHidden/>
          </w:rPr>
          <w:tab/>
        </w:r>
        <w:r>
          <w:rPr>
            <w:noProof/>
            <w:webHidden/>
          </w:rPr>
          <w:fldChar w:fldCharType="begin"/>
        </w:r>
        <w:r>
          <w:rPr>
            <w:noProof/>
            <w:webHidden/>
          </w:rPr>
          <w:instrText xml:space="preserve"> PAGEREF _Toc300759704 \h </w:instrText>
        </w:r>
        <w:r>
          <w:rPr>
            <w:noProof/>
            <w:webHidden/>
          </w:rPr>
        </w:r>
        <w:r>
          <w:rPr>
            <w:noProof/>
            <w:webHidden/>
          </w:rPr>
          <w:fldChar w:fldCharType="separate"/>
        </w:r>
        <w:r>
          <w:rPr>
            <w:noProof/>
            <w:webHidden/>
          </w:rPr>
          <w:t>12</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05" w:history="1">
        <w:r w:rsidRPr="00A9640B">
          <w:rPr>
            <w:rStyle w:val="Hyperlink"/>
            <w:noProof/>
          </w:rPr>
          <w:t>6.2</w:t>
        </w:r>
        <w:r>
          <w:rPr>
            <w:rFonts w:asciiTheme="minorHAnsi" w:eastAsiaTheme="minorEastAsia" w:hAnsiTheme="minorHAnsi" w:cstheme="minorBidi"/>
            <w:noProof/>
            <w:sz w:val="22"/>
            <w:szCs w:val="22"/>
            <w:lang w:bidi="ar-SA"/>
          </w:rPr>
          <w:tab/>
        </w:r>
        <w:r w:rsidRPr="00A9640B">
          <w:rPr>
            <w:rStyle w:val="Hyperlink"/>
            <w:noProof/>
          </w:rPr>
          <w:t>New Features in 2.2.5</w:t>
        </w:r>
        <w:r>
          <w:rPr>
            <w:noProof/>
            <w:webHidden/>
          </w:rPr>
          <w:tab/>
        </w:r>
        <w:r>
          <w:rPr>
            <w:noProof/>
            <w:webHidden/>
          </w:rPr>
          <w:fldChar w:fldCharType="begin"/>
        </w:r>
        <w:r>
          <w:rPr>
            <w:noProof/>
            <w:webHidden/>
          </w:rPr>
          <w:instrText xml:space="preserve"> PAGEREF _Toc300759705 \h </w:instrText>
        </w:r>
        <w:r>
          <w:rPr>
            <w:noProof/>
            <w:webHidden/>
          </w:rPr>
        </w:r>
        <w:r>
          <w:rPr>
            <w:noProof/>
            <w:webHidden/>
          </w:rPr>
          <w:fldChar w:fldCharType="separate"/>
        </w:r>
        <w:r>
          <w:rPr>
            <w:noProof/>
            <w:webHidden/>
          </w:rPr>
          <w:t>12</w:t>
        </w:r>
        <w:r>
          <w:rPr>
            <w:noProof/>
            <w:webHidden/>
          </w:rPr>
          <w:fldChar w:fldCharType="end"/>
        </w:r>
      </w:hyperlink>
    </w:p>
    <w:p w:rsidR="00E642D6" w:rsidRDefault="00E642D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759706" w:history="1">
        <w:r w:rsidRPr="00A9640B">
          <w:rPr>
            <w:rStyle w:val="Hyperlink"/>
            <w:noProof/>
          </w:rPr>
          <w:t>7</w:t>
        </w:r>
        <w:r>
          <w:rPr>
            <w:rFonts w:asciiTheme="minorHAnsi" w:eastAsiaTheme="minorEastAsia" w:hAnsiTheme="minorHAnsi" w:cstheme="minorBidi"/>
            <w:noProof/>
            <w:sz w:val="22"/>
            <w:szCs w:val="22"/>
            <w:lang w:bidi="ar-SA"/>
          </w:rPr>
          <w:tab/>
        </w:r>
        <w:r w:rsidRPr="00A9640B">
          <w:rPr>
            <w:rStyle w:val="Hyperlink"/>
            <w:noProof/>
          </w:rPr>
          <w:t>2.2.4</w:t>
        </w:r>
        <w:r>
          <w:rPr>
            <w:noProof/>
            <w:webHidden/>
          </w:rPr>
          <w:tab/>
        </w:r>
        <w:r>
          <w:rPr>
            <w:noProof/>
            <w:webHidden/>
          </w:rPr>
          <w:fldChar w:fldCharType="begin"/>
        </w:r>
        <w:r>
          <w:rPr>
            <w:noProof/>
            <w:webHidden/>
          </w:rPr>
          <w:instrText xml:space="preserve"> PAGEREF _Toc300759706 \h </w:instrText>
        </w:r>
        <w:r>
          <w:rPr>
            <w:noProof/>
            <w:webHidden/>
          </w:rPr>
        </w:r>
        <w:r>
          <w:rPr>
            <w:noProof/>
            <w:webHidden/>
          </w:rPr>
          <w:fldChar w:fldCharType="separate"/>
        </w:r>
        <w:r>
          <w:rPr>
            <w:noProof/>
            <w:webHidden/>
          </w:rPr>
          <w:t>13</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07" w:history="1">
        <w:r w:rsidRPr="00A9640B">
          <w:rPr>
            <w:rStyle w:val="Hyperlink"/>
            <w:noProof/>
          </w:rPr>
          <w:t>7.1</w:t>
        </w:r>
        <w:r>
          <w:rPr>
            <w:rFonts w:asciiTheme="minorHAnsi" w:eastAsiaTheme="minorEastAsia" w:hAnsiTheme="minorHAnsi" w:cstheme="minorBidi"/>
            <w:noProof/>
            <w:sz w:val="22"/>
            <w:szCs w:val="22"/>
            <w:lang w:bidi="ar-SA"/>
          </w:rPr>
          <w:tab/>
        </w:r>
        <w:r w:rsidRPr="00A9640B">
          <w:rPr>
            <w:rStyle w:val="Hyperlink"/>
            <w:noProof/>
          </w:rPr>
          <w:t>Issues Fixed in 2.2.4</w:t>
        </w:r>
        <w:r>
          <w:rPr>
            <w:noProof/>
            <w:webHidden/>
          </w:rPr>
          <w:tab/>
        </w:r>
        <w:r>
          <w:rPr>
            <w:noProof/>
            <w:webHidden/>
          </w:rPr>
          <w:fldChar w:fldCharType="begin"/>
        </w:r>
        <w:r>
          <w:rPr>
            <w:noProof/>
            <w:webHidden/>
          </w:rPr>
          <w:instrText xml:space="preserve"> PAGEREF _Toc300759707 \h </w:instrText>
        </w:r>
        <w:r>
          <w:rPr>
            <w:noProof/>
            <w:webHidden/>
          </w:rPr>
        </w:r>
        <w:r>
          <w:rPr>
            <w:noProof/>
            <w:webHidden/>
          </w:rPr>
          <w:fldChar w:fldCharType="separate"/>
        </w:r>
        <w:r>
          <w:rPr>
            <w:noProof/>
            <w:webHidden/>
          </w:rPr>
          <w:t>13</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08" w:history="1">
        <w:r w:rsidRPr="00A9640B">
          <w:rPr>
            <w:rStyle w:val="Hyperlink"/>
            <w:noProof/>
          </w:rPr>
          <w:t>7.2</w:t>
        </w:r>
        <w:r>
          <w:rPr>
            <w:rFonts w:asciiTheme="minorHAnsi" w:eastAsiaTheme="minorEastAsia" w:hAnsiTheme="minorHAnsi" w:cstheme="minorBidi"/>
            <w:noProof/>
            <w:sz w:val="22"/>
            <w:szCs w:val="22"/>
            <w:lang w:bidi="ar-SA"/>
          </w:rPr>
          <w:tab/>
        </w:r>
        <w:r w:rsidRPr="00A9640B">
          <w:rPr>
            <w:rStyle w:val="Hyperlink"/>
            <w:noProof/>
          </w:rPr>
          <w:t>New Features in 2.2.4</w:t>
        </w:r>
        <w:r>
          <w:rPr>
            <w:noProof/>
            <w:webHidden/>
          </w:rPr>
          <w:tab/>
        </w:r>
        <w:r>
          <w:rPr>
            <w:noProof/>
            <w:webHidden/>
          </w:rPr>
          <w:fldChar w:fldCharType="begin"/>
        </w:r>
        <w:r>
          <w:rPr>
            <w:noProof/>
            <w:webHidden/>
          </w:rPr>
          <w:instrText xml:space="preserve"> PAGEREF _Toc300759708 \h </w:instrText>
        </w:r>
        <w:r>
          <w:rPr>
            <w:noProof/>
            <w:webHidden/>
          </w:rPr>
        </w:r>
        <w:r>
          <w:rPr>
            <w:noProof/>
            <w:webHidden/>
          </w:rPr>
          <w:fldChar w:fldCharType="separate"/>
        </w:r>
        <w:r>
          <w:rPr>
            <w:noProof/>
            <w:webHidden/>
          </w:rPr>
          <w:t>15</w:t>
        </w:r>
        <w:r>
          <w:rPr>
            <w:noProof/>
            <w:webHidden/>
          </w:rPr>
          <w:fldChar w:fldCharType="end"/>
        </w:r>
      </w:hyperlink>
    </w:p>
    <w:p w:rsidR="00E642D6" w:rsidRDefault="00E642D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759709" w:history="1">
        <w:r w:rsidRPr="00A9640B">
          <w:rPr>
            <w:rStyle w:val="Hyperlink"/>
            <w:noProof/>
          </w:rPr>
          <w:t>8</w:t>
        </w:r>
        <w:r>
          <w:rPr>
            <w:rFonts w:asciiTheme="minorHAnsi" w:eastAsiaTheme="minorEastAsia" w:hAnsiTheme="minorHAnsi" w:cstheme="minorBidi"/>
            <w:noProof/>
            <w:sz w:val="22"/>
            <w:szCs w:val="22"/>
            <w:lang w:bidi="ar-SA"/>
          </w:rPr>
          <w:tab/>
        </w:r>
        <w:r w:rsidRPr="00A9640B">
          <w:rPr>
            <w:rStyle w:val="Hyperlink"/>
            <w:noProof/>
          </w:rPr>
          <w:t>2.2.3</w:t>
        </w:r>
        <w:r>
          <w:rPr>
            <w:noProof/>
            <w:webHidden/>
          </w:rPr>
          <w:tab/>
        </w:r>
        <w:r>
          <w:rPr>
            <w:noProof/>
            <w:webHidden/>
          </w:rPr>
          <w:fldChar w:fldCharType="begin"/>
        </w:r>
        <w:r>
          <w:rPr>
            <w:noProof/>
            <w:webHidden/>
          </w:rPr>
          <w:instrText xml:space="preserve"> PAGEREF _Toc300759709 \h </w:instrText>
        </w:r>
        <w:r>
          <w:rPr>
            <w:noProof/>
            <w:webHidden/>
          </w:rPr>
        </w:r>
        <w:r>
          <w:rPr>
            <w:noProof/>
            <w:webHidden/>
          </w:rPr>
          <w:fldChar w:fldCharType="separate"/>
        </w:r>
        <w:r>
          <w:rPr>
            <w:noProof/>
            <w:webHidden/>
          </w:rPr>
          <w:t>16</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10" w:history="1">
        <w:r w:rsidRPr="00A9640B">
          <w:rPr>
            <w:rStyle w:val="Hyperlink"/>
            <w:noProof/>
          </w:rPr>
          <w:t>8.1</w:t>
        </w:r>
        <w:r>
          <w:rPr>
            <w:rFonts w:asciiTheme="minorHAnsi" w:eastAsiaTheme="minorEastAsia" w:hAnsiTheme="minorHAnsi" w:cstheme="minorBidi"/>
            <w:noProof/>
            <w:sz w:val="22"/>
            <w:szCs w:val="22"/>
            <w:lang w:bidi="ar-SA"/>
          </w:rPr>
          <w:tab/>
        </w:r>
        <w:r w:rsidRPr="00A9640B">
          <w:rPr>
            <w:rStyle w:val="Hyperlink"/>
            <w:noProof/>
          </w:rPr>
          <w:t>Issues Fixed in 2.2.3</w:t>
        </w:r>
        <w:r>
          <w:rPr>
            <w:noProof/>
            <w:webHidden/>
          </w:rPr>
          <w:tab/>
        </w:r>
        <w:r>
          <w:rPr>
            <w:noProof/>
            <w:webHidden/>
          </w:rPr>
          <w:fldChar w:fldCharType="begin"/>
        </w:r>
        <w:r>
          <w:rPr>
            <w:noProof/>
            <w:webHidden/>
          </w:rPr>
          <w:instrText xml:space="preserve"> PAGEREF _Toc300759710 \h </w:instrText>
        </w:r>
        <w:r>
          <w:rPr>
            <w:noProof/>
            <w:webHidden/>
          </w:rPr>
        </w:r>
        <w:r>
          <w:rPr>
            <w:noProof/>
            <w:webHidden/>
          </w:rPr>
          <w:fldChar w:fldCharType="separate"/>
        </w:r>
        <w:r>
          <w:rPr>
            <w:noProof/>
            <w:webHidden/>
          </w:rPr>
          <w:t>16</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11" w:history="1">
        <w:r w:rsidRPr="00A9640B">
          <w:rPr>
            <w:rStyle w:val="Hyperlink"/>
            <w:noProof/>
          </w:rPr>
          <w:t>8.2</w:t>
        </w:r>
        <w:r>
          <w:rPr>
            <w:rFonts w:asciiTheme="minorHAnsi" w:eastAsiaTheme="minorEastAsia" w:hAnsiTheme="minorHAnsi" w:cstheme="minorBidi"/>
            <w:noProof/>
            <w:sz w:val="22"/>
            <w:szCs w:val="22"/>
            <w:lang w:bidi="ar-SA"/>
          </w:rPr>
          <w:tab/>
        </w:r>
        <w:r w:rsidRPr="00A9640B">
          <w:rPr>
            <w:rStyle w:val="Hyperlink"/>
            <w:noProof/>
          </w:rPr>
          <w:t>New Features in 2.2.3</w:t>
        </w:r>
        <w:r>
          <w:rPr>
            <w:noProof/>
            <w:webHidden/>
          </w:rPr>
          <w:tab/>
        </w:r>
        <w:r>
          <w:rPr>
            <w:noProof/>
            <w:webHidden/>
          </w:rPr>
          <w:fldChar w:fldCharType="begin"/>
        </w:r>
        <w:r>
          <w:rPr>
            <w:noProof/>
            <w:webHidden/>
          </w:rPr>
          <w:instrText xml:space="preserve"> PAGEREF _Toc300759711 \h </w:instrText>
        </w:r>
        <w:r>
          <w:rPr>
            <w:noProof/>
            <w:webHidden/>
          </w:rPr>
        </w:r>
        <w:r>
          <w:rPr>
            <w:noProof/>
            <w:webHidden/>
          </w:rPr>
          <w:fldChar w:fldCharType="separate"/>
        </w:r>
        <w:r>
          <w:rPr>
            <w:noProof/>
            <w:webHidden/>
          </w:rPr>
          <w:t>16</w:t>
        </w:r>
        <w:r>
          <w:rPr>
            <w:noProof/>
            <w:webHidden/>
          </w:rPr>
          <w:fldChar w:fldCharType="end"/>
        </w:r>
      </w:hyperlink>
    </w:p>
    <w:p w:rsidR="00E642D6" w:rsidRDefault="00E642D6">
      <w:pPr>
        <w:pStyle w:val="TOC1"/>
        <w:tabs>
          <w:tab w:val="left" w:pos="400"/>
          <w:tab w:val="right" w:leader="dot" w:pos="10790"/>
        </w:tabs>
        <w:rPr>
          <w:rFonts w:asciiTheme="minorHAnsi" w:eastAsiaTheme="minorEastAsia" w:hAnsiTheme="minorHAnsi" w:cstheme="minorBidi"/>
          <w:noProof/>
          <w:sz w:val="22"/>
          <w:szCs w:val="22"/>
          <w:lang w:bidi="ar-SA"/>
        </w:rPr>
      </w:pPr>
      <w:hyperlink w:anchor="_Toc300759712" w:history="1">
        <w:r w:rsidRPr="00A9640B">
          <w:rPr>
            <w:rStyle w:val="Hyperlink"/>
            <w:noProof/>
          </w:rPr>
          <w:t>9</w:t>
        </w:r>
        <w:r>
          <w:rPr>
            <w:rFonts w:asciiTheme="minorHAnsi" w:eastAsiaTheme="minorEastAsia" w:hAnsiTheme="minorHAnsi" w:cstheme="minorBidi"/>
            <w:noProof/>
            <w:sz w:val="22"/>
            <w:szCs w:val="22"/>
            <w:lang w:bidi="ar-SA"/>
          </w:rPr>
          <w:tab/>
        </w:r>
        <w:r w:rsidRPr="00A9640B">
          <w:rPr>
            <w:rStyle w:val="Hyperlink"/>
            <w:noProof/>
          </w:rPr>
          <w:t>2.2.2</w:t>
        </w:r>
        <w:r>
          <w:rPr>
            <w:noProof/>
            <w:webHidden/>
          </w:rPr>
          <w:tab/>
        </w:r>
        <w:r>
          <w:rPr>
            <w:noProof/>
            <w:webHidden/>
          </w:rPr>
          <w:fldChar w:fldCharType="begin"/>
        </w:r>
        <w:r>
          <w:rPr>
            <w:noProof/>
            <w:webHidden/>
          </w:rPr>
          <w:instrText xml:space="preserve"> PAGEREF _Toc300759712 \h </w:instrText>
        </w:r>
        <w:r>
          <w:rPr>
            <w:noProof/>
            <w:webHidden/>
          </w:rPr>
        </w:r>
        <w:r>
          <w:rPr>
            <w:noProof/>
            <w:webHidden/>
          </w:rPr>
          <w:fldChar w:fldCharType="separate"/>
        </w:r>
        <w:r>
          <w:rPr>
            <w:noProof/>
            <w:webHidden/>
          </w:rPr>
          <w:t>17</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13" w:history="1">
        <w:r w:rsidRPr="00A9640B">
          <w:rPr>
            <w:rStyle w:val="Hyperlink"/>
            <w:noProof/>
          </w:rPr>
          <w:t>9.1</w:t>
        </w:r>
        <w:r>
          <w:rPr>
            <w:rFonts w:asciiTheme="minorHAnsi" w:eastAsiaTheme="minorEastAsia" w:hAnsiTheme="minorHAnsi" w:cstheme="minorBidi"/>
            <w:noProof/>
            <w:sz w:val="22"/>
            <w:szCs w:val="22"/>
            <w:lang w:bidi="ar-SA"/>
          </w:rPr>
          <w:tab/>
        </w:r>
        <w:r w:rsidRPr="00A9640B">
          <w:rPr>
            <w:rStyle w:val="Hyperlink"/>
            <w:noProof/>
          </w:rPr>
          <w:t>Issues Fixed in 2.2.2</w:t>
        </w:r>
        <w:r>
          <w:rPr>
            <w:noProof/>
            <w:webHidden/>
          </w:rPr>
          <w:tab/>
        </w:r>
        <w:r>
          <w:rPr>
            <w:noProof/>
            <w:webHidden/>
          </w:rPr>
          <w:fldChar w:fldCharType="begin"/>
        </w:r>
        <w:r>
          <w:rPr>
            <w:noProof/>
            <w:webHidden/>
          </w:rPr>
          <w:instrText xml:space="preserve"> PAGEREF _Toc300759713 \h </w:instrText>
        </w:r>
        <w:r>
          <w:rPr>
            <w:noProof/>
            <w:webHidden/>
          </w:rPr>
        </w:r>
        <w:r>
          <w:rPr>
            <w:noProof/>
            <w:webHidden/>
          </w:rPr>
          <w:fldChar w:fldCharType="separate"/>
        </w:r>
        <w:r>
          <w:rPr>
            <w:noProof/>
            <w:webHidden/>
          </w:rPr>
          <w:t>17</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14" w:history="1">
        <w:r w:rsidRPr="00A9640B">
          <w:rPr>
            <w:rStyle w:val="Hyperlink"/>
            <w:noProof/>
          </w:rPr>
          <w:t>9.2</w:t>
        </w:r>
        <w:r>
          <w:rPr>
            <w:rFonts w:asciiTheme="minorHAnsi" w:eastAsiaTheme="minorEastAsia" w:hAnsiTheme="minorHAnsi" w:cstheme="minorBidi"/>
            <w:noProof/>
            <w:sz w:val="22"/>
            <w:szCs w:val="22"/>
            <w:lang w:bidi="ar-SA"/>
          </w:rPr>
          <w:tab/>
        </w:r>
        <w:r w:rsidRPr="00A9640B">
          <w:rPr>
            <w:rStyle w:val="Hyperlink"/>
            <w:noProof/>
          </w:rPr>
          <w:t>New Features in 2.2.2</w:t>
        </w:r>
        <w:r>
          <w:rPr>
            <w:noProof/>
            <w:webHidden/>
          </w:rPr>
          <w:tab/>
        </w:r>
        <w:r>
          <w:rPr>
            <w:noProof/>
            <w:webHidden/>
          </w:rPr>
          <w:fldChar w:fldCharType="begin"/>
        </w:r>
        <w:r>
          <w:rPr>
            <w:noProof/>
            <w:webHidden/>
          </w:rPr>
          <w:instrText xml:space="preserve"> PAGEREF _Toc300759714 \h </w:instrText>
        </w:r>
        <w:r>
          <w:rPr>
            <w:noProof/>
            <w:webHidden/>
          </w:rPr>
        </w:r>
        <w:r>
          <w:rPr>
            <w:noProof/>
            <w:webHidden/>
          </w:rPr>
          <w:fldChar w:fldCharType="separate"/>
        </w:r>
        <w:r>
          <w:rPr>
            <w:noProof/>
            <w:webHidden/>
          </w:rPr>
          <w:t>18</w:t>
        </w:r>
        <w:r>
          <w:rPr>
            <w:noProof/>
            <w:webHidden/>
          </w:rPr>
          <w:fldChar w:fldCharType="end"/>
        </w:r>
      </w:hyperlink>
    </w:p>
    <w:p w:rsidR="00E642D6" w:rsidRDefault="00E642D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0759715" w:history="1">
        <w:r w:rsidRPr="00A9640B">
          <w:rPr>
            <w:rStyle w:val="Hyperlink"/>
            <w:noProof/>
          </w:rPr>
          <w:t>10</w:t>
        </w:r>
        <w:r>
          <w:rPr>
            <w:rFonts w:asciiTheme="minorHAnsi" w:eastAsiaTheme="minorEastAsia" w:hAnsiTheme="minorHAnsi" w:cstheme="minorBidi"/>
            <w:noProof/>
            <w:sz w:val="22"/>
            <w:szCs w:val="22"/>
            <w:lang w:bidi="ar-SA"/>
          </w:rPr>
          <w:tab/>
        </w:r>
        <w:r w:rsidRPr="00A9640B">
          <w:rPr>
            <w:rStyle w:val="Hyperlink"/>
            <w:noProof/>
          </w:rPr>
          <w:t>2.2.1</w:t>
        </w:r>
        <w:r>
          <w:rPr>
            <w:noProof/>
            <w:webHidden/>
          </w:rPr>
          <w:tab/>
        </w:r>
        <w:r>
          <w:rPr>
            <w:noProof/>
            <w:webHidden/>
          </w:rPr>
          <w:fldChar w:fldCharType="begin"/>
        </w:r>
        <w:r>
          <w:rPr>
            <w:noProof/>
            <w:webHidden/>
          </w:rPr>
          <w:instrText xml:space="preserve"> PAGEREF _Toc300759715 \h </w:instrText>
        </w:r>
        <w:r>
          <w:rPr>
            <w:noProof/>
            <w:webHidden/>
          </w:rPr>
        </w:r>
        <w:r>
          <w:rPr>
            <w:noProof/>
            <w:webHidden/>
          </w:rPr>
          <w:fldChar w:fldCharType="separate"/>
        </w:r>
        <w:r>
          <w:rPr>
            <w:noProof/>
            <w:webHidden/>
          </w:rPr>
          <w:t>19</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16" w:history="1">
        <w:r w:rsidRPr="00A9640B">
          <w:rPr>
            <w:rStyle w:val="Hyperlink"/>
            <w:noProof/>
          </w:rPr>
          <w:t>10.1</w:t>
        </w:r>
        <w:r>
          <w:rPr>
            <w:rFonts w:asciiTheme="minorHAnsi" w:eastAsiaTheme="minorEastAsia" w:hAnsiTheme="minorHAnsi" w:cstheme="minorBidi"/>
            <w:noProof/>
            <w:sz w:val="22"/>
            <w:szCs w:val="22"/>
            <w:lang w:bidi="ar-SA"/>
          </w:rPr>
          <w:tab/>
        </w:r>
        <w:r w:rsidRPr="00A9640B">
          <w:rPr>
            <w:rStyle w:val="Hyperlink"/>
            <w:noProof/>
          </w:rPr>
          <w:t>Issues Fixed in 2.2.1</w:t>
        </w:r>
        <w:r>
          <w:rPr>
            <w:noProof/>
            <w:webHidden/>
          </w:rPr>
          <w:tab/>
        </w:r>
        <w:r>
          <w:rPr>
            <w:noProof/>
            <w:webHidden/>
          </w:rPr>
          <w:fldChar w:fldCharType="begin"/>
        </w:r>
        <w:r>
          <w:rPr>
            <w:noProof/>
            <w:webHidden/>
          </w:rPr>
          <w:instrText xml:space="preserve"> PAGEREF _Toc300759716 \h </w:instrText>
        </w:r>
        <w:r>
          <w:rPr>
            <w:noProof/>
            <w:webHidden/>
          </w:rPr>
        </w:r>
        <w:r>
          <w:rPr>
            <w:noProof/>
            <w:webHidden/>
          </w:rPr>
          <w:fldChar w:fldCharType="separate"/>
        </w:r>
        <w:r>
          <w:rPr>
            <w:noProof/>
            <w:webHidden/>
          </w:rPr>
          <w:t>19</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17" w:history="1">
        <w:r w:rsidRPr="00A9640B">
          <w:rPr>
            <w:rStyle w:val="Hyperlink"/>
            <w:noProof/>
          </w:rPr>
          <w:t>10.2</w:t>
        </w:r>
        <w:r>
          <w:rPr>
            <w:rFonts w:asciiTheme="minorHAnsi" w:eastAsiaTheme="minorEastAsia" w:hAnsiTheme="minorHAnsi" w:cstheme="minorBidi"/>
            <w:noProof/>
            <w:sz w:val="22"/>
            <w:szCs w:val="22"/>
            <w:lang w:bidi="ar-SA"/>
          </w:rPr>
          <w:tab/>
        </w:r>
        <w:r w:rsidRPr="00A9640B">
          <w:rPr>
            <w:rStyle w:val="Hyperlink"/>
            <w:noProof/>
          </w:rPr>
          <w:t>New Features in 2.2.1</w:t>
        </w:r>
        <w:r>
          <w:rPr>
            <w:noProof/>
            <w:webHidden/>
          </w:rPr>
          <w:tab/>
        </w:r>
        <w:r>
          <w:rPr>
            <w:noProof/>
            <w:webHidden/>
          </w:rPr>
          <w:fldChar w:fldCharType="begin"/>
        </w:r>
        <w:r>
          <w:rPr>
            <w:noProof/>
            <w:webHidden/>
          </w:rPr>
          <w:instrText xml:space="preserve"> PAGEREF _Toc300759717 \h </w:instrText>
        </w:r>
        <w:r>
          <w:rPr>
            <w:noProof/>
            <w:webHidden/>
          </w:rPr>
        </w:r>
        <w:r>
          <w:rPr>
            <w:noProof/>
            <w:webHidden/>
          </w:rPr>
          <w:fldChar w:fldCharType="separate"/>
        </w:r>
        <w:r>
          <w:rPr>
            <w:noProof/>
            <w:webHidden/>
          </w:rPr>
          <w:t>19</w:t>
        </w:r>
        <w:r>
          <w:rPr>
            <w:noProof/>
            <w:webHidden/>
          </w:rPr>
          <w:fldChar w:fldCharType="end"/>
        </w:r>
      </w:hyperlink>
    </w:p>
    <w:p w:rsidR="00E642D6" w:rsidRDefault="00E642D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0759718" w:history="1">
        <w:r w:rsidRPr="00A9640B">
          <w:rPr>
            <w:rStyle w:val="Hyperlink"/>
            <w:noProof/>
          </w:rPr>
          <w:t>11</w:t>
        </w:r>
        <w:r>
          <w:rPr>
            <w:rFonts w:asciiTheme="minorHAnsi" w:eastAsiaTheme="minorEastAsia" w:hAnsiTheme="minorHAnsi" w:cstheme="minorBidi"/>
            <w:noProof/>
            <w:sz w:val="22"/>
            <w:szCs w:val="22"/>
            <w:lang w:bidi="ar-SA"/>
          </w:rPr>
          <w:tab/>
        </w:r>
        <w:r w:rsidRPr="00A9640B">
          <w:rPr>
            <w:rStyle w:val="Hyperlink"/>
            <w:noProof/>
          </w:rPr>
          <w:t>New Features in 2.2</w:t>
        </w:r>
        <w:r>
          <w:rPr>
            <w:noProof/>
            <w:webHidden/>
          </w:rPr>
          <w:tab/>
        </w:r>
        <w:r>
          <w:rPr>
            <w:noProof/>
            <w:webHidden/>
          </w:rPr>
          <w:fldChar w:fldCharType="begin"/>
        </w:r>
        <w:r>
          <w:rPr>
            <w:noProof/>
            <w:webHidden/>
          </w:rPr>
          <w:instrText xml:space="preserve"> PAGEREF _Toc300759718 \h </w:instrText>
        </w:r>
        <w:r>
          <w:rPr>
            <w:noProof/>
            <w:webHidden/>
          </w:rPr>
        </w:r>
        <w:r>
          <w:rPr>
            <w:noProof/>
            <w:webHidden/>
          </w:rPr>
          <w:fldChar w:fldCharType="separate"/>
        </w:r>
        <w:r>
          <w:rPr>
            <w:noProof/>
            <w:webHidden/>
          </w:rPr>
          <w:t>20</w:t>
        </w:r>
        <w:r>
          <w:rPr>
            <w:noProof/>
            <w:webHidden/>
          </w:rPr>
          <w:fldChar w:fldCharType="end"/>
        </w:r>
      </w:hyperlink>
    </w:p>
    <w:p w:rsidR="00E642D6" w:rsidRDefault="00E642D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0759719" w:history="1">
        <w:r w:rsidRPr="00A9640B">
          <w:rPr>
            <w:rStyle w:val="Hyperlink"/>
            <w:noProof/>
          </w:rPr>
          <w:t>12</w:t>
        </w:r>
        <w:r>
          <w:rPr>
            <w:rFonts w:asciiTheme="minorHAnsi" w:eastAsiaTheme="minorEastAsia" w:hAnsiTheme="minorHAnsi" w:cstheme="minorBidi"/>
            <w:noProof/>
            <w:sz w:val="22"/>
            <w:szCs w:val="22"/>
            <w:lang w:bidi="ar-SA"/>
          </w:rPr>
          <w:tab/>
        </w:r>
        <w:r w:rsidRPr="00A9640B">
          <w:rPr>
            <w:rStyle w:val="Hyperlink"/>
            <w:noProof/>
          </w:rPr>
          <w:t>API Changes</w:t>
        </w:r>
        <w:r>
          <w:rPr>
            <w:noProof/>
            <w:webHidden/>
          </w:rPr>
          <w:tab/>
        </w:r>
        <w:r>
          <w:rPr>
            <w:noProof/>
            <w:webHidden/>
          </w:rPr>
          <w:fldChar w:fldCharType="begin"/>
        </w:r>
        <w:r>
          <w:rPr>
            <w:noProof/>
            <w:webHidden/>
          </w:rPr>
          <w:instrText xml:space="preserve"> PAGEREF _Toc300759719 \h </w:instrText>
        </w:r>
        <w:r>
          <w:rPr>
            <w:noProof/>
            <w:webHidden/>
          </w:rPr>
        </w:r>
        <w:r>
          <w:rPr>
            <w:noProof/>
            <w:webHidden/>
          </w:rPr>
          <w:fldChar w:fldCharType="separate"/>
        </w:r>
        <w:r>
          <w:rPr>
            <w:noProof/>
            <w:webHidden/>
          </w:rPr>
          <w:t>22</w:t>
        </w:r>
        <w:r>
          <w:rPr>
            <w:noProof/>
            <w:webHidden/>
          </w:rPr>
          <w:fldChar w:fldCharType="end"/>
        </w:r>
      </w:hyperlink>
    </w:p>
    <w:p w:rsidR="00E642D6" w:rsidRDefault="00E642D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0759720" w:history="1">
        <w:r w:rsidRPr="00A9640B">
          <w:rPr>
            <w:rStyle w:val="Hyperlink"/>
            <w:noProof/>
          </w:rPr>
          <w:t>13</w:t>
        </w:r>
        <w:r>
          <w:rPr>
            <w:rFonts w:asciiTheme="minorHAnsi" w:eastAsiaTheme="minorEastAsia" w:hAnsiTheme="minorHAnsi" w:cstheme="minorBidi"/>
            <w:noProof/>
            <w:sz w:val="22"/>
            <w:szCs w:val="22"/>
            <w:lang w:bidi="ar-SA"/>
          </w:rPr>
          <w:tab/>
        </w:r>
        <w:r w:rsidRPr="00A9640B">
          <w:rPr>
            <w:rStyle w:val="Hyperlink"/>
            <w:noProof/>
          </w:rPr>
          <w:t>Known Issues</w:t>
        </w:r>
        <w:r>
          <w:rPr>
            <w:noProof/>
            <w:webHidden/>
          </w:rPr>
          <w:tab/>
        </w:r>
        <w:r>
          <w:rPr>
            <w:noProof/>
            <w:webHidden/>
          </w:rPr>
          <w:fldChar w:fldCharType="begin"/>
        </w:r>
        <w:r>
          <w:rPr>
            <w:noProof/>
            <w:webHidden/>
          </w:rPr>
          <w:instrText xml:space="preserve"> PAGEREF _Toc300759720 \h </w:instrText>
        </w:r>
        <w:r>
          <w:rPr>
            <w:noProof/>
            <w:webHidden/>
          </w:rPr>
        </w:r>
        <w:r>
          <w:rPr>
            <w:noProof/>
            <w:webHidden/>
          </w:rPr>
          <w:fldChar w:fldCharType="separate"/>
        </w:r>
        <w:r>
          <w:rPr>
            <w:noProof/>
            <w:webHidden/>
          </w:rPr>
          <w:t>23</w:t>
        </w:r>
        <w:r>
          <w:rPr>
            <w:noProof/>
            <w:webHidden/>
          </w:rPr>
          <w:fldChar w:fldCharType="end"/>
        </w:r>
      </w:hyperlink>
    </w:p>
    <w:p w:rsidR="00E642D6" w:rsidRDefault="00E642D6">
      <w:pPr>
        <w:pStyle w:val="TOC1"/>
        <w:tabs>
          <w:tab w:val="left" w:pos="600"/>
          <w:tab w:val="right" w:leader="dot" w:pos="10790"/>
        </w:tabs>
        <w:rPr>
          <w:rFonts w:asciiTheme="minorHAnsi" w:eastAsiaTheme="minorEastAsia" w:hAnsiTheme="minorHAnsi" w:cstheme="minorBidi"/>
          <w:noProof/>
          <w:sz w:val="22"/>
          <w:szCs w:val="22"/>
          <w:lang w:bidi="ar-SA"/>
        </w:rPr>
      </w:pPr>
      <w:hyperlink w:anchor="_Toc300759721" w:history="1">
        <w:r w:rsidRPr="00A9640B">
          <w:rPr>
            <w:rStyle w:val="Hyperlink"/>
            <w:noProof/>
          </w:rPr>
          <w:t>14</w:t>
        </w:r>
        <w:r>
          <w:rPr>
            <w:rFonts w:asciiTheme="minorHAnsi" w:eastAsiaTheme="minorEastAsia" w:hAnsiTheme="minorHAnsi" w:cstheme="minorBidi"/>
            <w:noProof/>
            <w:sz w:val="22"/>
            <w:szCs w:val="22"/>
            <w:lang w:bidi="ar-SA"/>
          </w:rPr>
          <w:tab/>
        </w:r>
        <w:r w:rsidRPr="00A9640B">
          <w:rPr>
            <w:rStyle w:val="Hyperlink"/>
            <w:noProof/>
          </w:rPr>
          <w:t>Upgrade</w:t>
        </w:r>
        <w:r>
          <w:rPr>
            <w:noProof/>
            <w:webHidden/>
          </w:rPr>
          <w:tab/>
        </w:r>
        <w:r>
          <w:rPr>
            <w:noProof/>
            <w:webHidden/>
          </w:rPr>
          <w:fldChar w:fldCharType="begin"/>
        </w:r>
        <w:r>
          <w:rPr>
            <w:noProof/>
            <w:webHidden/>
          </w:rPr>
          <w:instrText xml:space="preserve"> PAGEREF _Toc300759721 \h </w:instrText>
        </w:r>
        <w:r>
          <w:rPr>
            <w:noProof/>
            <w:webHidden/>
          </w:rPr>
        </w:r>
        <w:r>
          <w:rPr>
            <w:noProof/>
            <w:webHidden/>
          </w:rPr>
          <w:fldChar w:fldCharType="separate"/>
        </w:r>
        <w:r>
          <w:rPr>
            <w:noProof/>
            <w:webHidden/>
          </w:rPr>
          <w:t>24</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22" w:history="1">
        <w:r w:rsidRPr="00A9640B">
          <w:rPr>
            <w:rStyle w:val="Hyperlink"/>
            <w:noProof/>
          </w:rPr>
          <w:t>14.1</w:t>
        </w:r>
        <w:r>
          <w:rPr>
            <w:rFonts w:asciiTheme="minorHAnsi" w:eastAsiaTheme="minorEastAsia" w:hAnsiTheme="minorHAnsi" w:cstheme="minorBidi"/>
            <w:noProof/>
            <w:sz w:val="22"/>
            <w:szCs w:val="22"/>
            <w:lang w:bidi="ar-SA"/>
          </w:rPr>
          <w:tab/>
        </w:r>
        <w:r w:rsidRPr="00A9640B">
          <w:rPr>
            <w:rStyle w:val="Hyperlink"/>
            <w:noProof/>
          </w:rPr>
          <w:t>Upgrade from 2.2.0, 2.2.1, 2.2.2, 2.2.3, 2.2.4, 2.2.5, 2.2.6, 2.2.7 or 2.2.8 to 2.2.9</w:t>
        </w:r>
        <w:r>
          <w:rPr>
            <w:noProof/>
            <w:webHidden/>
          </w:rPr>
          <w:tab/>
        </w:r>
        <w:r>
          <w:rPr>
            <w:noProof/>
            <w:webHidden/>
          </w:rPr>
          <w:fldChar w:fldCharType="begin"/>
        </w:r>
        <w:r>
          <w:rPr>
            <w:noProof/>
            <w:webHidden/>
          </w:rPr>
          <w:instrText xml:space="preserve"> PAGEREF _Toc300759722 \h </w:instrText>
        </w:r>
        <w:r>
          <w:rPr>
            <w:noProof/>
            <w:webHidden/>
          </w:rPr>
        </w:r>
        <w:r>
          <w:rPr>
            <w:noProof/>
            <w:webHidden/>
          </w:rPr>
          <w:fldChar w:fldCharType="separate"/>
        </w:r>
        <w:r>
          <w:rPr>
            <w:noProof/>
            <w:webHidden/>
          </w:rPr>
          <w:t>24</w:t>
        </w:r>
        <w:r>
          <w:rPr>
            <w:noProof/>
            <w:webHidden/>
          </w:rPr>
          <w:fldChar w:fldCharType="end"/>
        </w:r>
      </w:hyperlink>
    </w:p>
    <w:p w:rsidR="00E642D6" w:rsidRDefault="00E642D6">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0759723" w:history="1">
        <w:r w:rsidRPr="00A9640B">
          <w:rPr>
            <w:rStyle w:val="Hyperlink"/>
            <w:noProof/>
          </w:rPr>
          <w:t>14.1.1</w:t>
        </w:r>
        <w:r>
          <w:rPr>
            <w:rFonts w:asciiTheme="minorHAnsi" w:eastAsiaTheme="minorEastAsia" w:hAnsiTheme="minorHAnsi" w:cstheme="minorBidi"/>
            <w:noProof/>
            <w:sz w:val="22"/>
            <w:szCs w:val="22"/>
            <w:lang w:bidi="ar-SA"/>
          </w:rPr>
          <w:tab/>
        </w:r>
        <w:r w:rsidRPr="00A9640B">
          <w:rPr>
            <w:rStyle w:val="Hyperlink"/>
            <w:noProof/>
          </w:rPr>
          <w:t>KVM Hosts</w:t>
        </w:r>
        <w:r>
          <w:rPr>
            <w:noProof/>
            <w:webHidden/>
          </w:rPr>
          <w:tab/>
        </w:r>
        <w:r>
          <w:rPr>
            <w:noProof/>
            <w:webHidden/>
          </w:rPr>
          <w:fldChar w:fldCharType="begin"/>
        </w:r>
        <w:r>
          <w:rPr>
            <w:noProof/>
            <w:webHidden/>
          </w:rPr>
          <w:instrText xml:space="preserve"> PAGEREF _Toc300759723 \h </w:instrText>
        </w:r>
        <w:r>
          <w:rPr>
            <w:noProof/>
            <w:webHidden/>
          </w:rPr>
        </w:r>
        <w:r>
          <w:rPr>
            <w:noProof/>
            <w:webHidden/>
          </w:rPr>
          <w:fldChar w:fldCharType="separate"/>
        </w:r>
        <w:r>
          <w:rPr>
            <w:noProof/>
            <w:webHidden/>
          </w:rPr>
          <w:t>25</w:t>
        </w:r>
        <w:r>
          <w:rPr>
            <w:noProof/>
            <w:webHidden/>
          </w:rPr>
          <w:fldChar w:fldCharType="end"/>
        </w:r>
      </w:hyperlink>
    </w:p>
    <w:p w:rsidR="00E642D6" w:rsidRDefault="00E642D6">
      <w:pPr>
        <w:pStyle w:val="TOC2"/>
        <w:tabs>
          <w:tab w:val="left" w:pos="880"/>
          <w:tab w:val="right" w:leader="dot" w:pos="10790"/>
        </w:tabs>
        <w:rPr>
          <w:rFonts w:asciiTheme="minorHAnsi" w:eastAsiaTheme="minorEastAsia" w:hAnsiTheme="minorHAnsi" w:cstheme="minorBidi"/>
          <w:noProof/>
          <w:sz w:val="22"/>
          <w:szCs w:val="22"/>
          <w:lang w:bidi="ar-SA"/>
        </w:rPr>
      </w:pPr>
      <w:hyperlink w:anchor="_Toc300759724" w:history="1">
        <w:r w:rsidRPr="00A9640B">
          <w:rPr>
            <w:rStyle w:val="Hyperlink"/>
            <w:noProof/>
          </w:rPr>
          <w:t>14.2</w:t>
        </w:r>
        <w:r>
          <w:rPr>
            <w:rFonts w:asciiTheme="minorHAnsi" w:eastAsiaTheme="minorEastAsia" w:hAnsiTheme="minorHAnsi" w:cstheme="minorBidi"/>
            <w:noProof/>
            <w:sz w:val="22"/>
            <w:szCs w:val="22"/>
            <w:lang w:bidi="ar-SA"/>
          </w:rPr>
          <w:tab/>
        </w:r>
        <w:r w:rsidRPr="00A9640B">
          <w:rPr>
            <w:rStyle w:val="Hyperlink"/>
            <w:noProof/>
          </w:rPr>
          <w:t>Upgrade from 2.1.8, 2.1.9, or 2.1.10 to 2.2.9</w:t>
        </w:r>
        <w:r>
          <w:rPr>
            <w:noProof/>
            <w:webHidden/>
          </w:rPr>
          <w:tab/>
        </w:r>
        <w:r>
          <w:rPr>
            <w:noProof/>
            <w:webHidden/>
          </w:rPr>
          <w:fldChar w:fldCharType="begin"/>
        </w:r>
        <w:r>
          <w:rPr>
            <w:noProof/>
            <w:webHidden/>
          </w:rPr>
          <w:instrText xml:space="preserve"> PAGEREF _Toc300759724 \h </w:instrText>
        </w:r>
        <w:r>
          <w:rPr>
            <w:noProof/>
            <w:webHidden/>
          </w:rPr>
        </w:r>
        <w:r>
          <w:rPr>
            <w:noProof/>
            <w:webHidden/>
          </w:rPr>
          <w:fldChar w:fldCharType="separate"/>
        </w:r>
        <w:r>
          <w:rPr>
            <w:noProof/>
            <w:webHidden/>
          </w:rPr>
          <w:t>26</w:t>
        </w:r>
        <w:r>
          <w:rPr>
            <w:noProof/>
            <w:webHidden/>
          </w:rPr>
          <w:fldChar w:fldCharType="end"/>
        </w:r>
      </w:hyperlink>
    </w:p>
    <w:p w:rsidR="001F385E" w:rsidRDefault="00CB2FF0" w:rsidP="00B10C90">
      <w:pPr>
        <w:pStyle w:val="Heading1"/>
      </w:pPr>
      <w:r>
        <w:lastRenderedPageBreak/>
        <w:fldChar w:fldCharType="end"/>
      </w:r>
      <w:bookmarkStart w:id="0" w:name="_Toc300759690"/>
      <w:r w:rsidR="001F385E">
        <w:t>Overview</w:t>
      </w:r>
      <w:bookmarkEnd w:id="0"/>
    </w:p>
    <w:p w:rsidR="003602D8" w:rsidRDefault="003602D8" w:rsidP="003602D8">
      <w:r>
        <w:t xml:space="preserve">These Release Notes provide a brief description of new features and known issues for the </w:t>
      </w:r>
      <w:r w:rsidR="00F33789">
        <w:t>2.2.</w:t>
      </w:r>
      <w:r w:rsidR="004701DF">
        <w:t>9</w:t>
      </w:r>
      <w:r w:rsidR="004E3188">
        <w:t xml:space="preserve"> </w:t>
      </w:r>
      <w:r>
        <w:t xml:space="preserve">release of the </w:t>
      </w:r>
      <w:r w:rsidR="001618F4">
        <w:t>Cloud.com</w:t>
      </w:r>
      <w:r>
        <w:t xml:space="preserve"> </w:t>
      </w:r>
      <w:r w:rsidR="001618F4">
        <w:t>CloudStack</w:t>
      </w:r>
      <w:r>
        <w:t xml:space="preserve">.  </w:t>
      </w:r>
      <w:r w:rsidR="00400BAB">
        <w:t xml:space="preserve"> </w:t>
      </w:r>
    </w:p>
    <w:p w:rsidR="00D87F46" w:rsidRDefault="00F65CCD" w:rsidP="00D87F46">
      <w:r>
        <w:t xml:space="preserve">Please read </w:t>
      </w:r>
      <w:r w:rsidR="00CB2FF0">
        <w:fldChar w:fldCharType="begin"/>
      </w:r>
      <w:r>
        <w:instrText xml:space="preserve"> REF _Ref293606700 \h </w:instrText>
      </w:r>
      <w:r w:rsidR="00CB2FF0">
        <w:fldChar w:fldCharType="separate"/>
      </w:r>
      <w:r w:rsidR="00E642D6">
        <w:t>Known Issues</w:t>
      </w:r>
      <w:r w:rsidR="00CB2FF0">
        <w:fldChar w:fldCharType="end"/>
      </w:r>
      <w:r>
        <w:t xml:space="preserve"> on page </w:t>
      </w:r>
      <w:r w:rsidR="00CB2FF0">
        <w:fldChar w:fldCharType="begin"/>
      </w:r>
      <w:r>
        <w:instrText xml:space="preserve"> PAGEREF _Ref293606707 \h </w:instrText>
      </w:r>
      <w:r w:rsidR="00CB2FF0">
        <w:fldChar w:fldCharType="separate"/>
      </w:r>
      <w:r w:rsidR="00E642D6">
        <w:rPr>
          <w:noProof/>
        </w:rPr>
        <w:t>23</w:t>
      </w:r>
      <w:r w:rsidR="00CB2FF0">
        <w:fldChar w:fldCharType="end"/>
      </w:r>
      <w:r>
        <w:t xml:space="preserve"> </w:t>
      </w:r>
      <w:r w:rsidR="00D87F46">
        <w:t xml:space="preserve">before installing.  The Installation Guide provides step by step instructions for installation.  </w:t>
      </w:r>
    </w:p>
    <w:p w:rsidR="00D87F46" w:rsidRDefault="00B01746" w:rsidP="00A13916">
      <w:r>
        <w:t xml:space="preserve">Upgrades from 2.1.8, </w:t>
      </w:r>
      <w:r w:rsidR="00A13916">
        <w:t>2.1.9</w:t>
      </w:r>
      <w:r>
        <w:t>, and 2.1.10</w:t>
      </w:r>
      <w:r w:rsidR="00772685">
        <w:t xml:space="preserve"> to </w:t>
      </w:r>
      <w:r w:rsidR="00A13916">
        <w:t>2.2.4</w:t>
      </w:r>
      <w:r w:rsidR="002853A5">
        <w:t>+</w:t>
      </w:r>
      <w:r w:rsidR="00772685">
        <w:t xml:space="preserve"> </w:t>
      </w:r>
      <w:r w:rsidR="00A13916">
        <w:t>are now supported.  Customers that are at a release prior to 2.1.8 will need to upgrade to 2.1.8 or later 2.1.x before upgrading to 2.2.4</w:t>
      </w:r>
      <w:r w:rsidR="002853A5">
        <w:t>+</w:t>
      </w:r>
      <w:r w:rsidR="00A13916">
        <w:t>.</w:t>
      </w:r>
    </w:p>
    <w:p w:rsidR="00772685" w:rsidRPr="000C7601" w:rsidRDefault="00772685" w:rsidP="00A13916">
      <w:r>
        <w:t xml:space="preserve">Upgrades </w:t>
      </w:r>
      <w:r w:rsidR="00626993">
        <w:t>from</w:t>
      </w:r>
      <w:r>
        <w:t xml:space="preserve"> 2.2</w:t>
      </w:r>
      <w:r w:rsidR="00F33789">
        <w:t xml:space="preserve">.0, </w:t>
      </w:r>
      <w:r w:rsidR="00626993">
        <w:t>2.2.1</w:t>
      </w:r>
      <w:r w:rsidR="00F33789">
        <w:t>, 2.2.2</w:t>
      </w:r>
      <w:r w:rsidR="00A13916">
        <w:t xml:space="preserve">, </w:t>
      </w:r>
      <w:r w:rsidR="00F33789">
        <w:t>2.2.3</w:t>
      </w:r>
      <w:r w:rsidR="002853A5">
        <w:t xml:space="preserve">, </w:t>
      </w:r>
      <w:r w:rsidR="00A13916">
        <w:t>2.2.4</w:t>
      </w:r>
      <w:r w:rsidR="00573BE9">
        <w:t xml:space="preserve">, </w:t>
      </w:r>
      <w:r w:rsidR="002853A5">
        <w:t>2.2.5</w:t>
      </w:r>
      <w:r w:rsidR="005828BC">
        <w:t xml:space="preserve">, </w:t>
      </w:r>
      <w:r w:rsidR="00B01746">
        <w:t>2.2.</w:t>
      </w:r>
      <w:r w:rsidR="004701DF">
        <w:t>6,</w:t>
      </w:r>
      <w:r w:rsidR="00573BE9">
        <w:t xml:space="preserve"> 2.2.7</w:t>
      </w:r>
      <w:r w:rsidR="004701DF">
        <w:t xml:space="preserve"> and 2.2.8 to 2.2.9</w:t>
      </w:r>
      <w:r w:rsidR="00626993">
        <w:t xml:space="preserve"> </w:t>
      </w:r>
      <w:r>
        <w:t>are supported.  The procedure is later in this document.</w:t>
      </w:r>
    </w:p>
    <w:p w:rsidR="00400BAB" w:rsidRDefault="00400BAB" w:rsidP="00E77D68">
      <w:r>
        <w:t>We would like to hear your feedback.  You may submit feedback to us at support@cloud.com.</w:t>
      </w:r>
    </w:p>
    <w:p w:rsidR="004701DF" w:rsidRDefault="004701DF" w:rsidP="004701DF">
      <w:pPr>
        <w:pStyle w:val="Heading1"/>
      </w:pPr>
      <w:bookmarkStart w:id="1" w:name="_Toc300759691"/>
      <w:r>
        <w:lastRenderedPageBreak/>
        <w:t>2.2.9</w:t>
      </w:r>
      <w:bookmarkEnd w:id="1"/>
    </w:p>
    <w:p w:rsidR="004701DF" w:rsidRDefault="004701DF" w:rsidP="004701DF">
      <w:pPr>
        <w:pStyle w:val="Heading2"/>
      </w:pPr>
      <w:bookmarkStart w:id="2" w:name="_Toc300759692"/>
      <w:r>
        <w:t>Issues Fixed in 2.2.9</w:t>
      </w:r>
      <w:bookmarkEnd w:id="2"/>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r>
              <w:t>vSphere: a bug that could prevent starting a VM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The CloudStack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If a secondary storage unmount fails, the CloudStack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Under some error circumstances, it was possible for VMs to transition to the Error state incorrectly.  This could lead to the erroneous deletion of the VMs.  This has been fixed.</w:t>
            </w:r>
          </w:p>
        </w:tc>
      </w:tr>
    </w:tbl>
    <w:p w:rsidR="004701DF" w:rsidRDefault="004701DF" w:rsidP="004701DF">
      <w:pPr>
        <w:pStyle w:val="Heading2"/>
      </w:pPr>
      <w:bookmarkStart w:id="3" w:name="_Toc300759693"/>
      <w:r>
        <w:t>New Features in 2.2.9</w:t>
      </w:r>
      <w:bookmarkEnd w:id="3"/>
    </w:p>
    <w:p w:rsidR="00EE0A1D" w:rsidRPr="00EE0A1D" w:rsidRDefault="00EE0A1D" w:rsidP="00EE0A1D">
      <w:r>
        <w:t>There are no new features in 2.2.9.</w:t>
      </w:r>
    </w:p>
    <w:p w:rsidR="005828BC" w:rsidRDefault="005828BC" w:rsidP="005828BC">
      <w:pPr>
        <w:pStyle w:val="Heading1"/>
      </w:pPr>
      <w:bookmarkStart w:id="4" w:name="_Toc300759694"/>
      <w:r>
        <w:lastRenderedPageBreak/>
        <w:t>2.2.8</w:t>
      </w:r>
      <w:bookmarkEnd w:id="4"/>
    </w:p>
    <w:p w:rsidR="005828BC" w:rsidRDefault="005828BC" w:rsidP="005828BC">
      <w:pPr>
        <w:pStyle w:val="Heading2"/>
      </w:pPr>
      <w:bookmarkStart w:id="5" w:name="_Toc300759695"/>
      <w:r>
        <w:t>Issues Fixed in 2.2.8</w:t>
      </w:r>
      <w:bookmarkEnd w:id="5"/>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381D1E" w:rsidP="005828BC">
            <w:r>
              <w:t>9866</w:t>
            </w:r>
          </w:p>
        </w:tc>
        <w:tc>
          <w:tcPr>
            <w:tcW w:w="7290" w:type="dxa"/>
          </w:tcPr>
          <w:p w:rsidR="005828BC" w:rsidRDefault="00381D1E" w:rsidP="005828BC">
            <w:r>
              <w:t>Copying a VHD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r>
              <w:t>listUsers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The direct network behavior between XenServer and vSphere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Cloud-setup-management will no longer fail with updated sudoers file.</w:t>
            </w:r>
          </w:p>
        </w:tc>
      </w:tr>
      <w:tr w:rsidR="00381D1E" w:rsidTr="005828BC">
        <w:tc>
          <w:tcPr>
            <w:tcW w:w="1530" w:type="dxa"/>
          </w:tcPr>
          <w:p w:rsidR="00381D1E" w:rsidRDefault="00381D1E" w:rsidP="005828BC">
            <w:r>
              <w:t>8183</w:t>
            </w:r>
          </w:p>
        </w:tc>
        <w:tc>
          <w:tcPr>
            <w:tcW w:w="7290" w:type="dxa"/>
          </w:tcPr>
          <w:p w:rsidR="00381D1E" w:rsidRDefault="00381D1E" w:rsidP="005828BC">
            <w:r>
              <w:t>sourceId and sourceType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Host status changes initiated from vCenter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Host detail information now considers stopped VMs.</w:t>
            </w:r>
          </w:p>
        </w:tc>
      </w:tr>
      <w:tr w:rsidR="00381D1E" w:rsidTr="005828BC">
        <w:tc>
          <w:tcPr>
            <w:tcW w:w="1530" w:type="dxa"/>
          </w:tcPr>
          <w:p w:rsidR="00381D1E" w:rsidRDefault="00381D1E" w:rsidP="005828BC">
            <w:r>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lastRenderedPageBreak/>
              <w:t>6442</w:t>
            </w:r>
          </w:p>
        </w:tc>
        <w:tc>
          <w:tcPr>
            <w:tcW w:w="7290" w:type="dxa"/>
          </w:tcPr>
          <w:p w:rsidR="00381D1E" w:rsidRDefault="00381D1E" w:rsidP="005828BC">
            <w:r>
              <w:t xml:space="preserve">VMs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r>
              <w:t>listVolumes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The SSVM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The same subnet may be made available in multiple VLANs.</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5828BC">
      <w:pPr>
        <w:pStyle w:val="Heading2"/>
      </w:pPr>
      <w:bookmarkStart w:id="6" w:name="_Toc300759696"/>
      <w:r>
        <w:t>New Features in 2.2.8</w:t>
      </w:r>
      <w:bookmarkEnd w:id="6"/>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Multiple NFS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InMon Traffic Sentinel and sFlow/NetFlow enabled switches.   </w:t>
            </w:r>
          </w:p>
        </w:tc>
      </w:tr>
      <w:tr w:rsidR="005828BC" w:rsidTr="005828BC">
        <w:tc>
          <w:tcPr>
            <w:tcW w:w="1530" w:type="dxa"/>
          </w:tcPr>
          <w:p w:rsidR="005828BC" w:rsidRDefault="00FA3E6F" w:rsidP="005828BC">
            <w:r>
              <w:t>6451</w:t>
            </w:r>
          </w:p>
        </w:tc>
        <w:tc>
          <w:tcPr>
            <w:tcW w:w="7290" w:type="dxa"/>
          </w:tcPr>
          <w:p w:rsidR="005828BC" w:rsidRDefault="009F2F29" w:rsidP="009F2F29">
            <w:r>
              <w:t>XenServer h</w:t>
            </w:r>
            <w:r w:rsidR="00FA3E6F">
              <w:t>ost passwords may be changed using the CloudStack API.</w:t>
            </w:r>
          </w:p>
        </w:tc>
      </w:tr>
      <w:tr w:rsidR="005828BC" w:rsidTr="005828BC">
        <w:tc>
          <w:tcPr>
            <w:tcW w:w="1530" w:type="dxa"/>
          </w:tcPr>
          <w:p w:rsidR="005828BC" w:rsidRDefault="00FA3E6F" w:rsidP="005828BC">
            <w:r>
              <w:t>6873</w:t>
            </w:r>
          </w:p>
        </w:tc>
        <w:tc>
          <w:tcPr>
            <w:tcW w:w="7290" w:type="dxa"/>
          </w:tcPr>
          <w:p w:rsidR="005828BC" w:rsidRDefault="00FA3E6F" w:rsidP="005828BC">
            <w:r>
              <w:t>Clusters, Pods and Zones may be put into a maintenance mode.  In this mode no new VM allocations will be made to them.  Administrators can still create VMs on this hardware.</w:t>
            </w:r>
          </w:p>
        </w:tc>
      </w:tr>
      <w:tr w:rsidR="005828BC" w:rsidTr="005828BC">
        <w:tc>
          <w:tcPr>
            <w:tcW w:w="1530" w:type="dxa"/>
          </w:tcPr>
          <w:p w:rsidR="005828BC" w:rsidRDefault="00FA3E6F" w:rsidP="005828BC">
            <w:r>
              <w:t>7507</w:t>
            </w:r>
          </w:p>
        </w:tc>
        <w:tc>
          <w:tcPr>
            <w:tcW w:w="7290" w:type="dxa"/>
          </w:tcPr>
          <w:p w:rsidR="005828BC" w:rsidRDefault="00FA3E6F" w:rsidP="005828BC">
            <w:r>
              <w:t>KVM now supports local disk for primary storage.</w:t>
            </w:r>
          </w:p>
        </w:tc>
      </w:tr>
      <w:tr w:rsidR="005828BC" w:rsidTr="005828BC">
        <w:tc>
          <w:tcPr>
            <w:tcW w:w="1530" w:type="dxa"/>
          </w:tcPr>
          <w:p w:rsidR="005828BC" w:rsidRDefault="00FA3E6F" w:rsidP="005828BC">
            <w:r>
              <w:lastRenderedPageBreak/>
              <w:t>7553</w:t>
            </w:r>
          </w:p>
        </w:tc>
        <w:tc>
          <w:tcPr>
            <w:tcW w:w="7290" w:type="dxa"/>
          </w:tcPr>
          <w:p w:rsidR="005828BC" w:rsidRDefault="00FA3E6F" w:rsidP="005828BC">
            <w:r>
              <w:t>The virtual router is now sized according to a system VM service offering.  This allows for increasing virtual hardware available to some users' routers.</w:t>
            </w:r>
          </w:p>
        </w:tc>
      </w:tr>
      <w:tr w:rsidR="005828BC" w:rsidTr="005828BC">
        <w:tc>
          <w:tcPr>
            <w:tcW w:w="1530" w:type="dxa"/>
          </w:tcPr>
          <w:p w:rsidR="005828BC" w:rsidRDefault="00FA3E6F" w:rsidP="005828BC">
            <w:r>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r>
              <w:t>SRX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The CloudStack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r>
              <w:t>SRX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CloudStack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Japanese keymapping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A new guest OS type "Other PV" is available for XenServer.  These are other types of templates that are paravirtualized.</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listEvents API has been extended to allow specifying hours and minutes on queries.  </w:t>
            </w:r>
          </w:p>
        </w:tc>
      </w:tr>
      <w:tr w:rsidR="009F2F29" w:rsidTr="005828BC">
        <w:tc>
          <w:tcPr>
            <w:tcW w:w="1530" w:type="dxa"/>
          </w:tcPr>
          <w:p w:rsidR="009F2F29" w:rsidRDefault="009F2F29" w:rsidP="005828BC">
            <w:r>
              <w:t>10152</w:t>
            </w:r>
          </w:p>
        </w:tc>
        <w:tc>
          <w:tcPr>
            <w:tcW w:w="7290" w:type="dxa"/>
          </w:tcPr>
          <w:p w:rsidR="009F2F29" w:rsidRDefault="002B21E6" w:rsidP="005828BC">
            <w:r>
              <w:t>XenServer 5.6 S</w:t>
            </w:r>
            <w:r w:rsidR="009F2F29">
              <w:t>P2 is supported, except when used with security groups.</w:t>
            </w:r>
          </w:p>
        </w:tc>
      </w:tr>
    </w:tbl>
    <w:p w:rsidR="005828BC" w:rsidRDefault="005828BC" w:rsidP="005828BC">
      <w:pPr>
        <w:pStyle w:val="Heading1"/>
      </w:pPr>
      <w:bookmarkStart w:id="7" w:name="_Toc300759697"/>
      <w:r>
        <w:lastRenderedPageBreak/>
        <w:t>2.2.7</w:t>
      </w:r>
      <w:bookmarkEnd w:id="7"/>
    </w:p>
    <w:p w:rsidR="005828BC" w:rsidRDefault="005828BC" w:rsidP="005828BC">
      <w:pPr>
        <w:pStyle w:val="Heading2"/>
      </w:pPr>
      <w:bookmarkStart w:id="8" w:name="_Toc300759698"/>
      <w:r>
        <w:t>Issues Fixed in 2.2.7</w:t>
      </w:r>
      <w:bookmarkEnd w:id="8"/>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The default security group is assigned to VMs correctly.</w:t>
            </w:r>
          </w:p>
        </w:tc>
      </w:tr>
    </w:tbl>
    <w:p w:rsidR="005828BC" w:rsidRDefault="005828BC" w:rsidP="005828BC">
      <w:pPr>
        <w:pStyle w:val="Heading2"/>
      </w:pPr>
      <w:bookmarkStart w:id="9" w:name="_Toc300759699"/>
      <w:r>
        <w:t>New Features in 2.2.7</w:t>
      </w:r>
      <w:bookmarkEnd w:id="9"/>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The VPN feature has been removed from the CloudStack.  We expect to make the VPN feature available again in approximately one month.</w:t>
            </w:r>
          </w:p>
        </w:tc>
      </w:tr>
    </w:tbl>
    <w:p w:rsidR="00961BDF" w:rsidRDefault="00961BDF" w:rsidP="00961BDF">
      <w:pPr>
        <w:pStyle w:val="Heading1"/>
      </w:pPr>
      <w:bookmarkStart w:id="10" w:name="_Toc300759700"/>
      <w:r>
        <w:lastRenderedPageBreak/>
        <w:t>2.2.6</w:t>
      </w:r>
      <w:bookmarkEnd w:id="10"/>
    </w:p>
    <w:p w:rsidR="00961BDF" w:rsidRDefault="00961BDF" w:rsidP="00961BDF">
      <w:pPr>
        <w:pStyle w:val="Heading2"/>
      </w:pPr>
      <w:bookmarkStart w:id="11" w:name="_Toc300759701"/>
      <w:r>
        <w:t>Issues Fixed in 2.2.6</w:t>
      </w:r>
      <w:bookmarkEnd w:id="11"/>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Several upgrade bugs from 2.1.x were fixed.</w:t>
            </w:r>
          </w:p>
        </w:tc>
      </w:tr>
      <w:tr w:rsidR="00961BDF" w:rsidTr="005828BC">
        <w:tc>
          <w:tcPr>
            <w:tcW w:w="1530" w:type="dxa"/>
          </w:tcPr>
          <w:p w:rsidR="00961BDF" w:rsidRDefault="00961BDF" w:rsidP="005828BC">
            <w:r>
              <w:t>10093</w:t>
            </w:r>
          </w:p>
        </w:tc>
        <w:tc>
          <w:tcPr>
            <w:tcW w:w="7290" w:type="dxa"/>
          </w:tcPr>
          <w:p w:rsidR="00961BDF" w:rsidRDefault="00B10C90" w:rsidP="00B10C90">
            <w:r>
              <w:t xml:space="preserve">vSphere: </w:t>
            </w:r>
            <w:r w:rsidR="00961BDF">
              <w:t xml:space="preserve">Metadata now works correctly on </w:t>
            </w:r>
            <w:r>
              <w:t>guest</w:t>
            </w:r>
            <w:r w:rsidR="00961BDF">
              <w:t xml:space="preserve"> VMs.</w:t>
            </w:r>
          </w:p>
        </w:tc>
      </w:tr>
      <w:tr w:rsidR="00961BDF" w:rsidTr="005828BC">
        <w:tc>
          <w:tcPr>
            <w:tcW w:w="1530" w:type="dxa"/>
          </w:tcPr>
          <w:p w:rsidR="00961BDF" w:rsidRDefault="00961BDF" w:rsidP="005828BC">
            <w:r>
              <w:t>10068</w:t>
            </w:r>
          </w:p>
        </w:tc>
        <w:tc>
          <w:tcPr>
            <w:tcW w:w="7290" w:type="dxa"/>
          </w:tcPr>
          <w:p w:rsidR="00961BDF" w:rsidRDefault="00B10C90" w:rsidP="00B10C90">
            <w:r>
              <w:t>vSphere: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r>
              <w:t xml:space="preserve">XenServer: </w:t>
            </w:r>
            <w:r w:rsidR="00961BDF">
              <w:t>HA may fail to restart some VMs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r>
              <w:t xml:space="preserve">vSphere: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r>
              <w:t>vSphere: an attached data disk will be detached before VM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r>
              <w:t>KVM: Windows 2008 R2 can now attach data disks.</w:t>
            </w:r>
          </w:p>
        </w:tc>
      </w:tr>
    </w:tbl>
    <w:p w:rsidR="00961BDF" w:rsidRDefault="00961BDF" w:rsidP="00961BDF">
      <w:pPr>
        <w:pStyle w:val="Heading2"/>
      </w:pPr>
      <w:bookmarkStart w:id="12" w:name="_Toc300759702"/>
      <w:r>
        <w:t>New Features in 2.2.6</w:t>
      </w:r>
      <w:bookmarkEnd w:id="12"/>
    </w:p>
    <w:p w:rsidR="00961BDF" w:rsidRPr="002853A5" w:rsidRDefault="00961BDF" w:rsidP="00961BDF">
      <w:r>
        <w:t>There are no new features in 2.2.6.</w:t>
      </w:r>
    </w:p>
    <w:p w:rsidR="002853A5" w:rsidRDefault="002853A5" w:rsidP="00400BAB">
      <w:pPr>
        <w:pStyle w:val="Heading1"/>
      </w:pPr>
      <w:bookmarkStart w:id="13" w:name="_Toc300759703"/>
      <w:r>
        <w:lastRenderedPageBreak/>
        <w:t>2.2.5</w:t>
      </w:r>
      <w:bookmarkEnd w:id="13"/>
    </w:p>
    <w:p w:rsidR="002853A5" w:rsidRDefault="002853A5" w:rsidP="002853A5">
      <w:pPr>
        <w:pStyle w:val="Heading2"/>
      </w:pPr>
      <w:bookmarkStart w:id="14" w:name="_Toc300759704"/>
      <w:r>
        <w:t>Issues Fixed in 2.2.5</w:t>
      </w:r>
      <w:bookmarkEnd w:id="14"/>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r>
              <w:t xml:space="preserve">VMs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Upgrade from 2.2.3 to 2.2.4 no longer fails on usage_stats.</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The detection and use of the cloud.version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Upgrade when augeas 0.8 is installed now works.</w:t>
            </w:r>
          </w:p>
        </w:tc>
      </w:tr>
    </w:tbl>
    <w:p w:rsidR="002853A5" w:rsidRDefault="002853A5" w:rsidP="002853A5">
      <w:pPr>
        <w:pStyle w:val="Heading2"/>
      </w:pPr>
      <w:bookmarkStart w:id="15" w:name="_Toc300759705"/>
      <w:r>
        <w:t>New Features in 2.2.5</w:t>
      </w:r>
      <w:bookmarkEnd w:id="15"/>
    </w:p>
    <w:p w:rsidR="002853A5" w:rsidRPr="002853A5" w:rsidRDefault="002853A5" w:rsidP="002853A5">
      <w:r>
        <w:t>There are no new features in 2.2.5.</w:t>
      </w:r>
    </w:p>
    <w:p w:rsidR="00A13916" w:rsidRDefault="00A13916" w:rsidP="00400BAB">
      <w:pPr>
        <w:pStyle w:val="Heading1"/>
      </w:pPr>
      <w:bookmarkStart w:id="16" w:name="_Toc300759706"/>
      <w:r>
        <w:lastRenderedPageBreak/>
        <w:t>2.2.4</w:t>
      </w:r>
      <w:bookmarkEnd w:id="16"/>
    </w:p>
    <w:p w:rsidR="00CC23FC" w:rsidRPr="00CC23FC" w:rsidRDefault="00CC23FC" w:rsidP="00CC23FC">
      <w:r>
        <w:t xml:space="preserve">Important: the behavior of storage allocation is more conservative in 2.2.4 than in 2.1.7 and prior releases or 2.2.0-2.2.3. The CloudStack will no longer create volumes on primary storage resources that have a storage percentage used higher than that defined by "storage.capacity.threshold" in global configuration. Previously the CloudStack would allocate a primary storage resource up to 100% full. This space reservation is required as a fix to cases where snapshots of VMs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If all primary storage resources are more full than storage.capacity.threshold no new volumes can be created after upgrade.</w:t>
      </w:r>
    </w:p>
    <w:p w:rsidR="00A13916" w:rsidRDefault="00A13916" w:rsidP="00A13916">
      <w:pPr>
        <w:pStyle w:val="Heading2"/>
      </w:pPr>
      <w:bookmarkStart w:id="17" w:name="_Toc300759707"/>
      <w:r>
        <w:t>Issues Fixed in 2.2.4</w:t>
      </w:r>
      <w:bookmarkEnd w:id="17"/>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r>
              <w:t>KVM: VM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Attempts to remove a host with running VMs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Listing system VM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The service offering upgrade option is now always shown to users.  Attempts to upgrade the service offering for a running VM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r>
              <w:t>ISOs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r>
              <w:t>KVM: Userdata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The guest network CIDR must be a RFC1918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VLANs. </w:t>
            </w:r>
          </w:p>
        </w:tc>
      </w:tr>
      <w:tr w:rsidR="008409B7" w:rsidTr="008409B7">
        <w:tc>
          <w:tcPr>
            <w:tcW w:w="1530" w:type="dxa"/>
          </w:tcPr>
          <w:p w:rsidR="008409B7" w:rsidRDefault="008409B7" w:rsidP="008409B7">
            <w:r>
              <w:t>9106</w:t>
            </w:r>
          </w:p>
        </w:tc>
        <w:tc>
          <w:tcPr>
            <w:tcW w:w="7290" w:type="dxa"/>
          </w:tcPr>
          <w:p w:rsidR="008409B7" w:rsidRDefault="008409B7" w:rsidP="008409B7">
            <w:r>
              <w:t>The VM's metered running time is now correct.</w:t>
            </w:r>
          </w:p>
        </w:tc>
      </w:tr>
      <w:tr w:rsidR="008409B7" w:rsidTr="008409B7">
        <w:tc>
          <w:tcPr>
            <w:tcW w:w="1530" w:type="dxa"/>
          </w:tcPr>
          <w:p w:rsidR="008409B7" w:rsidRDefault="008409B7" w:rsidP="008409B7">
            <w:r>
              <w:lastRenderedPageBreak/>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r>
              <w:t>XenServer: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r>
              <w:t>vSphere: a reboot of a guest VM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A security vulnerability that allowed download of some files from the console proxy VM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Performance of the listVirtualMachines API call in the presence of many VMs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r>
              <w:t>vSphere: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r>
              <w:t>XenServer: a stop VM request will forcefully stop the VM even if qemu has crashed on the XenServer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Usage clients have a path to determining the OS type of a guest booted from a blank VM.</w:t>
            </w:r>
          </w:p>
        </w:tc>
      </w:tr>
      <w:tr w:rsidR="008409B7" w:rsidTr="008409B7">
        <w:tc>
          <w:tcPr>
            <w:tcW w:w="1530" w:type="dxa"/>
          </w:tcPr>
          <w:p w:rsidR="008409B7" w:rsidRDefault="003D188B" w:rsidP="008409B7">
            <w:r>
              <w:t>8532</w:t>
            </w:r>
          </w:p>
        </w:tc>
        <w:tc>
          <w:tcPr>
            <w:tcW w:w="7290" w:type="dxa"/>
          </w:tcPr>
          <w:p w:rsidR="008409B7" w:rsidRDefault="003D188B" w:rsidP="008409B7">
            <w:r>
              <w:t>KVM: HA failover works correctly with OCFS2.</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r>
              <w:t>vSphere: network bandwidth limiting works correctly.</w:t>
            </w:r>
          </w:p>
        </w:tc>
      </w:tr>
      <w:tr w:rsidR="008409B7" w:rsidTr="008409B7">
        <w:tc>
          <w:tcPr>
            <w:tcW w:w="1530" w:type="dxa"/>
          </w:tcPr>
          <w:p w:rsidR="008409B7" w:rsidRDefault="003D188B" w:rsidP="008409B7">
            <w:r>
              <w:lastRenderedPageBreak/>
              <w:t>8994</w:t>
            </w:r>
          </w:p>
        </w:tc>
        <w:tc>
          <w:tcPr>
            <w:tcW w:w="7290" w:type="dxa"/>
          </w:tcPr>
          <w:p w:rsidR="008409B7" w:rsidRDefault="003D188B" w:rsidP="008409B7">
            <w:r>
              <w:t>vSphere: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r>
              <w:t>XenServer: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18" w:name="_Toc300759708"/>
      <w:r>
        <w:t>New Features in 2.2.4</w:t>
      </w:r>
      <w:bookmarkEnd w:id="18"/>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The listTemplates API call will return an MD5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Virtual machines may be manually live-migrated by the administrator.  The administrator may pick a VM and the host that the VM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default.page.limit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r w:rsidRPr="00B62951">
              <w:t xml:space="preserve">CloudStack private network </w:t>
            </w:r>
            <w:r>
              <w:t xml:space="preserve">will share </w:t>
            </w:r>
            <w:r w:rsidRPr="00B62951">
              <w:t xml:space="preserve">the </w:t>
            </w:r>
            <w:r>
              <w:t>vCenter</w:t>
            </w:r>
            <w:r w:rsidRPr="00B62951">
              <w:t xml:space="preserve"> management network</w:t>
            </w:r>
            <w:r>
              <w:t xml:space="preserve"> and inherit its configuration. I</w:t>
            </w:r>
            <w:r w:rsidRPr="00B62951">
              <w:t xml:space="preserve">f </w:t>
            </w:r>
            <w:r>
              <w:t xml:space="preserve">the </w:t>
            </w:r>
            <w:r w:rsidRPr="00B62951">
              <w:t>vCenter management network is</w:t>
            </w:r>
            <w:r>
              <w:t xml:space="preserve"> tagged through a VLAN, the </w:t>
            </w:r>
            <w:r w:rsidRPr="00B62951">
              <w:t xml:space="preserve">CloudStack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19" w:name="_Toc300759709"/>
      <w:r>
        <w:lastRenderedPageBreak/>
        <w:t>2.2.3</w:t>
      </w:r>
      <w:bookmarkEnd w:id="19"/>
    </w:p>
    <w:p w:rsidR="00F33789" w:rsidRDefault="00F33789" w:rsidP="00F33789">
      <w:pPr>
        <w:pStyle w:val="Heading2"/>
      </w:pPr>
      <w:bookmarkStart w:id="20" w:name="_Toc300759710"/>
      <w:r>
        <w:t>Issues Fixed in 2.2.3</w:t>
      </w:r>
      <w:bookmarkEnd w:id="20"/>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r>
              <w:t>vSphere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The default route for the secondary storage VM will correctly use the public network gateway.</w:t>
            </w:r>
          </w:p>
        </w:tc>
      </w:tr>
    </w:tbl>
    <w:p w:rsidR="00F33789" w:rsidRDefault="00F33789" w:rsidP="00F33789">
      <w:pPr>
        <w:pStyle w:val="Heading2"/>
      </w:pPr>
      <w:bookmarkStart w:id="21" w:name="_Toc300759711"/>
      <w:r>
        <w:t>New Features in 2.2.3</w:t>
      </w:r>
      <w:bookmarkEnd w:id="21"/>
    </w:p>
    <w:p w:rsidR="00F33789" w:rsidRPr="00F33789" w:rsidRDefault="00F33789" w:rsidP="00F33789">
      <w:r>
        <w:t>There are no new features in 2.2.3.</w:t>
      </w:r>
      <w:r w:rsidRPr="00F33789">
        <w:t xml:space="preserve"> </w:t>
      </w:r>
    </w:p>
    <w:p w:rsidR="00185F7C" w:rsidRDefault="00185F7C" w:rsidP="00400BAB">
      <w:pPr>
        <w:pStyle w:val="Heading1"/>
      </w:pPr>
      <w:bookmarkStart w:id="22" w:name="_Toc300759712"/>
      <w:r>
        <w:lastRenderedPageBreak/>
        <w:t>2.2.2</w:t>
      </w:r>
      <w:bookmarkEnd w:id="22"/>
    </w:p>
    <w:p w:rsidR="00185F7C" w:rsidRDefault="00185F7C" w:rsidP="00185F7C">
      <w:pPr>
        <w:pStyle w:val="Heading2"/>
      </w:pPr>
      <w:bookmarkStart w:id="23" w:name="_Toc300759713"/>
      <w:r>
        <w:t>Issues Fixed in 2.2.2</w:t>
      </w:r>
      <w:bookmarkEnd w:id="23"/>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Console view of guests on vSphere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It is now possible to start VMs whose networks were shutdown when using 2.2.0.</w:t>
            </w:r>
          </w:p>
        </w:tc>
      </w:tr>
      <w:tr w:rsidR="00185F7C" w:rsidTr="008409B7">
        <w:tc>
          <w:tcPr>
            <w:tcW w:w="1530" w:type="dxa"/>
          </w:tcPr>
          <w:p w:rsidR="00185F7C" w:rsidRDefault="00185F7C" w:rsidP="008409B7">
            <w:r>
              <w:t>8635</w:t>
            </w:r>
          </w:p>
        </w:tc>
        <w:tc>
          <w:tcPr>
            <w:tcW w:w="7290" w:type="dxa"/>
          </w:tcPr>
          <w:p w:rsidR="00185F7C" w:rsidRDefault="00185F7C" w:rsidP="00185F7C">
            <w:r>
              <w:t>Direct network VM creation will work correctly in the CloudStack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Adding vSphere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The snapshot and volume copy logic for vSphere hosts has been moved into the Secondary Storage VM.</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lastRenderedPageBreak/>
              <w:t>8104</w:t>
            </w:r>
          </w:p>
        </w:tc>
        <w:tc>
          <w:tcPr>
            <w:tcW w:w="7290" w:type="dxa"/>
          </w:tcPr>
          <w:p w:rsidR="00A8696C" w:rsidRDefault="00A8696C" w:rsidP="00A8696C">
            <w:r>
              <w:t>If the secondary storage VM is down, booting a guest off ISO will work.</w:t>
            </w:r>
          </w:p>
        </w:tc>
      </w:tr>
      <w:tr w:rsidR="00A8696C" w:rsidTr="008409B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24" w:name="_Toc300759714"/>
      <w:r>
        <w:t>New Features in 2.2.2</w:t>
      </w:r>
      <w:bookmarkEnd w:id="24"/>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r>
              <w:t>KVM: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25" w:name="_Toc300759715"/>
      <w:r>
        <w:lastRenderedPageBreak/>
        <w:t>2.2.1</w:t>
      </w:r>
      <w:bookmarkEnd w:id="25"/>
    </w:p>
    <w:p w:rsidR="0056769D" w:rsidRDefault="0056769D" w:rsidP="0056769D">
      <w:pPr>
        <w:pStyle w:val="Heading2"/>
      </w:pPr>
      <w:bookmarkStart w:id="26" w:name="_Toc300759716"/>
      <w:r>
        <w:t>Issues Fixed in 2.2.1</w:t>
      </w:r>
      <w:bookmarkEnd w:id="26"/>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27" w:name="_Toc300759717"/>
      <w:r>
        <w:t>New Features in 2.2.1</w:t>
      </w:r>
      <w:bookmarkEnd w:id="27"/>
    </w:p>
    <w:p w:rsidR="00626993" w:rsidRPr="00626993" w:rsidRDefault="00626993" w:rsidP="00626993">
      <w:r>
        <w:t>There are no new features in 2.2.1.</w:t>
      </w:r>
    </w:p>
    <w:p w:rsidR="00400BAB" w:rsidRDefault="00137DEA" w:rsidP="00400BAB">
      <w:pPr>
        <w:pStyle w:val="Heading1"/>
      </w:pPr>
      <w:bookmarkStart w:id="28" w:name="_Toc300759718"/>
      <w:r>
        <w:lastRenderedPageBreak/>
        <w:t>New Features in 2.</w:t>
      </w:r>
      <w:r w:rsidR="004E3188">
        <w:t>2</w:t>
      </w:r>
      <w:bookmarkEnd w:id="28"/>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A user may VPN into their virtual network using IPSec/L2TP.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CloudStack.  It is called </w:t>
            </w:r>
            <w:r w:rsidR="00BC12D2">
              <w:t>cloudadm</w:t>
            </w:r>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r w:rsidR="00D87F46">
              <w:t>CloudStack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137DEA">
            <w:r>
              <w:t>5507</w:t>
            </w:r>
          </w:p>
        </w:tc>
        <w:tc>
          <w:tcPr>
            <w:tcW w:w="7290" w:type="dxa"/>
          </w:tcPr>
          <w:p w:rsidR="00D00F6A" w:rsidRDefault="00BC12D2" w:rsidP="00FD2C7F">
            <w:r>
              <w:t>VMware vSphere</w:t>
            </w:r>
            <w:r w:rsidR="00D00F6A">
              <w:t xml:space="preserve"> </w:t>
            </w:r>
            <w:r w:rsidR="00FD2C7F">
              <w:t>ESX/ESXi are</w:t>
            </w:r>
            <w:r w:rsidR="00D00F6A">
              <w:t xml:space="preserve"> supported as hypervisor type</w:t>
            </w:r>
            <w:r w:rsidR="00FD2C7F">
              <w:t>s</w:t>
            </w:r>
            <w:r w:rsidR="00D00F6A">
              <w:t>.</w:t>
            </w:r>
            <w:r w:rsidR="004F5C1E">
              <w:t xml:space="preserve">  The CloudStack can </w:t>
            </w:r>
            <w:r w:rsidR="004F5C1E">
              <w:lastRenderedPageBreak/>
              <w:t>manage vCenter clusters or standalone nodes.</w:t>
            </w:r>
          </w:p>
        </w:tc>
      </w:tr>
      <w:tr w:rsidR="00F47BBF" w:rsidTr="00137DEA">
        <w:tc>
          <w:tcPr>
            <w:tcW w:w="1530" w:type="dxa"/>
          </w:tcPr>
          <w:p w:rsidR="00F47BBF" w:rsidRDefault="00F47BBF" w:rsidP="00137DEA">
            <w:r>
              <w:lastRenderedPageBreak/>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r>
              <w:t>KVM CloudStack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r>
              <w:t xml:space="preserve">KVM </w:t>
            </w:r>
            <w:r w:rsidR="00317623">
              <w:t xml:space="preserve">CloudStack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r>
              <w:t xml:space="preserve">KVM </w:t>
            </w:r>
            <w:r w:rsidR="00317623">
              <w:t xml:space="preserve">CloudStack </w:t>
            </w:r>
            <w:r>
              <w:t xml:space="preserve">supports cluster functionality, analogous to </w:t>
            </w:r>
            <w:r w:rsidR="00BC12D2">
              <w:t>vSphere</w:t>
            </w:r>
            <w:r>
              <w:t xml:space="preserve"> and XenServer.</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r>
              <w:t>XenServer: administrators may add pre-existing SRs as primary storage to CloudStack.  This enables support for FiberChannel storage.</w:t>
            </w:r>
          </w:p>
        </w:tc>
      </w:tr>
      <w:tr w:rsidR="007B50F6" w:rsidTr="00137DEA">
        <w:tc>
          <w:tcPr>
            <w:tcW w:w="1530" w:type="dxa"/>
          </w:tcPr>
          <w:p w:rsidR="007B50F6" w:rsidRDefault="007B50F6" w:rsidP="008042F6">
            <w:r>
              <w:t>7871</w:t>
            </w:r>
          </w:p>
        </w:tc>
        <w:tc>
          <w:tcPr>
            <w:tcW w:w="7290" w:type="dxa"/>
          </w:tcPr>
          <w:p w:rsidR="007B50F6" w:rsidRDefault="007B50F6" w:rsidP="008042F6">
            <w:r>
              <w:t>KVM: Shared mountpoint storage is available.  This enables the use of clustered filesystems like OCFS2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D437DE">
      <w:pPr>
        <w:pStyle w:val="Heading1"/>
      </w:pPr>
      <w:bookmarkStart w:id="29" w:name="_Toc300759719"/>
      <w:r>
        <w:lastRenderedPageBreak/>
        <w:t>API Changes</w:t>
      </w:r>
      <w:bookmarkEnd w:id="29"/>
    </w:p>
    <w:p w:rsidR="00D437DE" w:rsidRDefault="00603D8F" w:rsidP="00317623">
      <w:r>
        <w:t>The API has had several enhancements for 2.</w:t>
      </w:r>
      <w:r w:rsidR="00317623">
        <w:t>2</w:t>
      </w:r>
      <w:r>
        <w:t xml:space="preserve">.  </w:t>
      </w:r>
      <w:r w:rsidR="00B10711">
        <w:t xml:space="preserve">There are a large number of small changes to the API.  The API was significantly improved and made more consistent.  As a result most applications developed against the API will need to be adapted to be compatible with 2.2.  </w:t>
      </w:r>
    </w:p>
    <w:p w:rsidR="00BD44BF" w:rsidRDefault="00BD44BF" w:rsidP="00317623">
      <w:r>
        <w:t>2.2 AP</w:t>
      </w:r>
      <w:r w:rsidR="00B418B4">
        <w:t>I documentation is available at:</w:t>
      </w:r>
    </w:p>
    <w:p w:rsidR="00BD44BF" w:rsidRDefault="00BD44BF" w:rsidP="00317623">
      <w:r>
        <w:t xml:space="preserve">Global Admin: </w:t>
      </w:r>
      <w:r w:rsidRPr="00BD44BF">
        <w:t>http://download.cloud.com/releases/2.2</w:t>
      </w:r>
      <w:r w:rsidR="00722F3B">
        <w:t>.0</w:t>
      </w:r>
      <w:r w:rsidRPr="00BD44BF">
        <w:t>/api/TOC_Global_Admin.html</w:t>
      </w:r>
    </w:p>
    <w:p w:rsidR="00CA32BE" w:rsidRDefault="00CA32BE" w:rsidP="00317623">
      <w:r>
        <w:t xml:space="preserve">Domain Admin: </w:t>
      </w:r>
      <w:r w:rsidRPr="00CA32BE">
        <w:t>http://download.cloud.com/releases/2.2</w:t>
      </w:r>
      <w:r w:rsidR="00722F3B">
        <w:t>.0</w:t>
      </w:r>
      <w:r w:rsidRPr="00CA32BE">
        <w:t>/api/TOC_Domain_Admin.html</w:t>
      </w:r>
    </w:p>
    <w:p w:rsidR="00CA32BE" w:rsidRDefault="00CA32BE" w:rsidP="00317623">
      <w:r>
        <w:t xml:space="preserve">User: </w:t>
      </w:r>
      <w:r w:rsidRPr="00CA32BE">
        <w:t>http://download.cloud.com/releases/2.2</w:t>
      </w:r>
      <w:r w:rsidR="00722F3B">
        <w:t>.0</w:t>
      </w:r>
      <w:r w:rsidRPr="00CA32BE">
        <w:t>/api/TOC_User.html</w:t>
      </w:r>
    </w:p>
    <w:p w:rsidR="006813DE" w:rsidRDefault="003602D8" w:rsidP="00AA2E7F">
      <w:pPr>
        <w:pStyle w:val="Heading1"/>
      </w:pPr>
      <w:bookmarkStart w:id="30" w:name="_Ref293606700"/>
      <w:bookmarkStart w:id="31" w:name="_Ref293606707"/>
      <w:bookmarkStart w:id="32" w:name="_Toc300759720"/>
      <w:r>
        <w:lastRenderedPageBreak/>
        <w:t>Known Issues</w:t>
      </w:r>
      <w:bookmarkEnd w:id="30"/>
      <w:bookmarkEnd w:id="31"/>
      <w:bookmarkEnd w:id="32"/>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D2281C" w:rsidTr="008042F6">
        <w:tc>
          <w:tcPr>
            <w:tcW w:w="1355" w:type="dxa"/>
          </w:tcPr>
          <w:p w:rsidR="00D2281C" w:rsidRDefault="00CA32BE" w:rsidP="00D2281C">
            <w:r>
              <w:t>8105</w:t>
            </w:r>
          </w:p>
        </w:tc>
        <w:tc>
          <w:tcPr>
            <w:tcW w:w="9553" w:type="dxa"/>
          </w:tcPr>
          <w:p w:rsidR="00D2281C" w:rsidRDefault="00CA32BE" w:rsidP="00CA32BE">
            <w:r>
              <w:t>KVM: NFS v4 for primary storage may not work.  Use v3.</w:t>
            </w:r>
          </w:p>
        </w:tc>
      </w:tr>
      <w:tr w:rsidR="00D2281C" w:rsidTr="008042F6">
        <w:tc>
          <w:tcPr>
            <w:tcW w:w="1355" w:type="dxa"/>
          </w:tcPr>
          <w:p w:rsidR="00D2281C" w:rsidRDefault="00CA32BE" w:rsidP="00D2281C">
            <w:r>
              <w:t>8076</w:t>
            </w:r>
          </w:p>
        </w:tc>
        <w:tc>
          <w:tcPr>
            <w:tcW w:w="9553" w:type="dxa"/>
          </w:tcPr>
          <w:p w:rsidR="00D2281C" w:rsidRDefault="00CA32BE" w:rsidP="00D2281C">
            <w:r>
              <w:t>KVM: Unable to process quoted strings in ifcfg-eth0 when setting up the CloudStack Agent.</w:t>
            </w:r>
          </w:p>
        </w:tc>
      </w:tr>
      <w:tr w:rsidR="000525ED" w:rsidTr="008042F6">
        <w:tc>
          <w:tcPr>
            <w:tcW w:w="1355" w:type="dxa"/>
          </w:tcPr>
          <w:p w:rsidR="000525ED" w:rsidRDefault="000525ED" w:rsidP="00D2281C">
            <w:r>
              <w:t>8486</w:t>
            </w:r>
          </w:p>
        </w:tc>
        <w:tc>
          <w:tcPr>
            <w:tcW w:w="9553" w:type="dxa"/>
          </w:tcPr>
          <w:p w:rsidR="000525ED" w:rsidRDefault="000525ED" w:rsidP="00D2281C">
            <w:r>
              <w:t>XenServer: putting a host into maintenance mode will fail if some guests do not have PV drivers.</w:t>
            </w:r>
          </w:p>
        </w:tc>
      </w:tr>
      <w:tr w:rsidR="00F15243" w:rsidTr="008042F6">
        <w:tc>
          <w:tcPr>
            <w:tcW w:w="1355" w:type="dxa"/>
          </w:tcPr>
          <w:p w:rsidR="00F15243" w:rsidRDefault="00F15243" w:rsidP="00D2281C">
            <w:r>
              <w:t>7145, 9912</w:t>
            </w:r>
          </w:p>
        </w:tc>
        <w:tc>
          <w:tcPr>
            <w:tcW w:w="9553" w:type="dxa"/>
          </w:tcPr>
          <w:p w:rsidR="00F15243" w:rsidRDefault="00F15243" w:rsidP="00D2281C">
            <w:r>
              <w:t>Basic mode networking: if the Secondary Storage VM's private and public IP ranges are in the same subnet the SSVM will not function properly.</w:t>
            </w:r>
          </w:p>
        </w:tc>
      </w:tr>
      <w:tr w:rsidR="00F15243" w:rsidTr="008042F6">
        <w:tc>
          <w:tcPr>
            <w:tcW w:w="1355" w:type="dxa"/>
          </w:tcPr>
          <w:p w:rsidR="00F15243" w:rsidRDefault="00F15243" w:rsidP="00D2281C">
            <w:r>
              <w:t>10624</w:t>
            </w:r>
          </w:p>
        </w:tc>
        <w:tc>
          <w:tcPr>
            <w:tcW w:w="9553" w:type="dxa"/>
          </w:tcPr>
          <w:p w:rsidR="00F15243" w:rsidRDefault="00F15243" w:rsidP="00D2281C">
            <w:r>
              <w:t>The download volume function is unreliable.</w:t>
            </w:r>
          </w:p>
        </w:tc>
      </w:tr>
      <w:tr w:rsidR="00F15243" w:rsidTr="008042F6">
        <w:tc>
          <w:tcPr>
            <w:tcW w:w="1355" w:type="dxa"/>
          </w:tcPr>
          <w:p w:rsidR="00F15243" w:rsidRDefault="00F15243" w:rsidP="00D2281C">
            <w:r>
              <w:t>10507</w:t>
            </w:r>
          </w:p>
        </w:tc>
        <w:tc>
          <w:tcPr>
            <w:tcW w:w="9553" w:type="dxa"/>
          </w:tcPr>
          <w:p w:rsidR="00F15243" w:rsidRDefault="00F15243" w:rsidP="00D2281C">
            <w:r>
              <w:t>The SSVM does not get assigned a route to the internal DNS server.</w:t>
            </w:r>
          </w:p>
        </w:tc>
      </w:tr>
      <w:tr w:rsidR="00EA6D16" w:rsidTr="008042F6">
        <w:tc>
          <w:tcPr>
            <w:tcW w:w="1355" w:type="dxa"/>
          </w:tcPr>
          <w:p w:rsidR="00EA6D16" w:rsidRDefault="00EA6D16" w:rsidP="00D2281C">
            <w:r>
              <w:t>5573</w:t>
            </w:r>
          </w:p>
        </w:tc>
        <w:tc>
          <w:tcPr>
            <w:tcW w:w="9553" w:type="dxa"/>
          </w:tcPr>
          <w:p w:rsidR="00EA6D16" w:rsidRDefault="00EA6D16" w:rsidP="00D2281C">
            <w:r>
              <w:t>KVM: editing the name of a Pod will prevent VMs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CloudStack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33" w:name="_Toc282421540"/>
      <w:bookmarkStart w:id="34" w:name="_Toc300759721"/>
      <w:r>
        <w:lastRenderedPageBreak/>
        <w:t>Upgrade</w:t>
      </w:r>
      <w:bookmarkEnd w:id="33"/>
      <w:bookmarkEnd w:id="34"/>
    </w:p>
    <w:p w:rsidR="00C553E9" w:rsidRPr="00B55412" w:rsidRDefault="006C1DD3" w:rsidP="006C1DD3">
      <w:pPr>
        <w:rPr>
          <w:b/>
        </w:rPr>
      </w:pPr>
      <w:r w:rsidRPr="00B55412">
        <w:rPr>
          <w:b/>
        </w:rPr>
        <w:t xml:space="preserve">WARNING: The CloudStack upgrade does not preserve UI customizations.  Customers with customizations should save altered files before applying the upgrade.  Then create a script that will re-apply the changes after the upgrade.  Any customizations should be tested on </w:t>
      </w:r>
      <w:bookmarkStart w:id="35" w:name="_GoBack"/>
      <w:bookmarkEnd w:id="35"/>
      <w:r w:rsidRPr="00B55412">
        <w:rPr>
          <w:b/>
        </w:rPr>
        <w:t>a staging environment prior to upgrade to a new version.</w:t>
      </w:r>
    </w:p>
    <w:p w:rsidR="006C1DD3" w:rsidRDefault="006C1DD3" w:rsidP="000C62B5">
      <w:pPr>
        <w:pStyle w:val="Heading2"/>
        <w:keepNext/>
      </w:pPr>
      <w:bookmarkStart w:id="36" w:name="_Toc282421541"/>
      <w:bookmarkStart w:id="37" w:name="_Toc300759722"/>
      <w:r>
        <w:t>Upgrade from 2.2.0</w:t>
      </w:r>
      <w:r w:rsidR="00F33789">
        <w:t xml:space="preserve">, </w:t>
      </w:r>
      <w:r w:rsidR="00C42003">
        <w:t>2.2.1</w:t>
      </w:r>
      <w:r w:rsidR="00F33789">
        <w:t>, 2.2.2</w:t>
      </w:r>
      <w:bookmarkEnd w:id="36"/>
      <w:r w:rsidR="002853A5">
        <w:t xml:space="preserve">, </w:t>
      </w:r>
      <w:r w:rsidR="00F33789">
        <w:t>2.2.3</w:t>
      </w:r>
      <w:r w:rsidR="00E85F85">
        <w:t xml:space="preserve">, </w:t>
      </w:r>
      <w:r w:rsidR="00C553E9">
        <w:t>2.2.</w:t>
      </w:r>
      <w:r w:rsidR="00573BE9">
        <w:t xml:space="preserve">4, </w:t>
      </w:r>
      <w:r w:rsidR="002853A5">
        <w:t>2.2.5</w:t>
      </w:r>
      <w:r w:rsidR="0055023D">
        <w:t xml:space="preserve">, </w:t>
      </w:r>
      <w:r w:rsidR="00E85F85">
        <w:t>2.2.6</w:t>
      </w:r>
      <w:r w:rsidR="00EE0A1D">
        <w:t xml:space="preserve">, </w:t>
      </w:r>
      <w:r w:rsidR="00573BE9">
        <w:t>2.2.7</w:t>
      </w:r>
      <w:r w:rsidR="0055023D">
        <w:t xml:space="preserve"> </w:t>
      </w:r>
      <w:r w:rsidR="00EE0A1D">
        <w:t>or</w:t>
      </w:r>
      <w:r w:rsidR="0055023D">
        <w:t xml:space="preserve"> 2.2.8</w:t>
      </w:r>
      <w:r w:rsidR="00EE0A1D">
        <w:t xml:space="preserve"> to 2.2.9</w:t>
      </w:r>
      <w:bookmarkEnd w:id="37"/>
    </w:p>
    <w:p w:rsidR="006C1DD3" w:rsidRDefault="006C1DD3" w:rsidP="000C62B5">
      <w:pPr>
        <w:keepNext/>
      </w:pPr>
      <w:r>
        <w:t xml:space="preserve">Perform the </w:t>
      </w:r>
      <w:r w:rsidR="00F33789">
        <w:t xml:space="preserve">following to upgrade </w:t>
      </w:r>
      <w:r w:rsidR="00F33789" w:rsidRPr="00DD560A">
        <w:t>from</w:t>
      </w:r>
      <w:r w:rsidR="00F33789">
        <w:t xml:space="preserve"> 2.2.0, </w:t>
      </w:r>
      <w:r>
        <w:t>2.2.1</w:t>
      </w:r>
      <w:r w:rsidR="002F128D">
        <w:t xml:space="preserve">, </w:t>
      </w:r>
      <w:r w:rsidR="00F33789">
        <w:t>2.2.2</w:t>
      </w:r>
      <w:r w:rsidR="00E85F85">
        <w:t xml:space="preserve">, 2.2.3, </w:t>
      </w:r>
      <w:r w:rsidR="00573BE9">
        <w:t xml:space="preserve">2.2.4, </w:t>
      </w:r>
      <w:r w:rsidR="002853A5">
        <w:t>2.2.5</w:t>
      </w:r>
      <w:r w:rsidR="0055023D">
        <w:t xml:space="preserve">, </w:t>
      </w:r>
      <w:r w:rsidR="00E85F85">
        <w:t>2.2.6</w:t>
      </w:r>
      <w:r w:rsidR="00EE0A1D">
        <w:t xml:space="preserve">, </w:t>
      </w:r>
      <w:r w:rsidR="00573BE9">
        <w:t>2.2.7</w:t>
      </w:r>
      <w:r w:rsidR="0055023D">
        <w:t xml:space="preserve"> </w:t>
      </w:r>
      <w:r w:rsidR="00EE0A1D">
        <w:t>or</w:t>
      </w:r>
      <w:r w:rsidR="0055023D">
        <w:t xml:space="preserve"> 2.2.8</w:t>
      </w:r>
      <w:r w:rsidR="00EE0A1D">
        <w:t xml:space="preserve"> to 2.2.9.</w:t>
      </w:r>
    </w:p>
    <w:p w:rsidR="007C0DA6" w:rsidRDefault="007C0DA6" w:rsidP="007C0DA6">
      <w:pPr>
        <w:pStyle w:val="ListParagraph"/>
        <w:numPr>
          <w:ilvl w:val="0"/>
          <w:numId w:val="3"/>
        </w:numPr>
        <w:rPr>
          <w:sz w:val="20"/>
          <w:szCs w:val="20"/>
        </w:rPr>
      </w:pPr>
      <w:r w:rsidRPr="00F236CF">
        <w:rPr>
          <w:sz w:val="20"/>
          <w:szCs w:val="20"/>
        </w:rPr>
        <w:t xml:space="preserve">vSphere only.   The </w:t>
      </w:r>
      <w:r w:rsidR="00F236CF" w:rsidRPr="00F236CF">
        <w:rPr>
          <w:sz w:val="20"/>
          <w:szCs w:val="20"/>
        </w:rPr>
        <w:t xml:space="preserve">CloudStack </w:t>
      </w:r>
      <w:r w:rsidR="00EE0A1D">
        <w:rPr>
          <w:sz w:val="20"/>
          <w:szCs w:val="20"/>
        </w:rPr>
        <w:t>2.2.9</w:t>
      </w:r>
      <w:r w:rsidR="00F236CF" w:rsidRPr="00F236CF">
        <w:rPr>
          <w:sz w:val="20"/>
          <w:szCs w:val="20"/>
        </w:rPr>
        <w:t xml:space="preserve"> release </w:t>
      </w:r>
      <w:r w:rsidRPr="00F236CF">
        <w:rPr>
          <w:sz w:val="20"/>
          <w:szCs w:val="20"/>
        </w:rPr>
        <w:t xml:space="preserve">provides </w:t>
      </w:r>
      <w:r w:rsidR="00F236CF" w:rsidRPr="00F236CF">
        <w:rPr>
          <w:sz w:val="20"/>
          <w:szCs w:val="20"/>
        </w:rPr>
        <w:t>flexibility in naming the vCenter management network.  This flexibility introduces two new global configuration parameters that must be configured to match the values in vCenter.   In deployments with multiple vCenters each vCenter must be configured with the same management network label.  The CloudStack defaults these configuration variables to match the defaults provided by vCenter.  If you have changed the vCenter defaults you will need to take action during the upgrade to configure the CloudStack with the correct values</w:t>
      </w:r>
      <w:r w:rsidR="00F236CF">
        <w:rPr>
          <w:sz w:val="20"/>
          <w:szCs w:val="20"/>
        </w:rPr>
        <w:t>.</w:t>
      </w:r>
    </w:p>
    <w:p w:rsidR="00F236CF" w:rsidRPr="00F236CF" w:rsidRDefault="00F236CF" w:rsidP="00F236CF">
      <w:pPr>
        <w:pStyle w:val="ListParagraph"/>
        <w:rPr>
          <w:sz w:val="20"/>
          <w:szCs w:val="20"/>
        </w:rPr>
      </w:pPr>
    </w:p>
    <w:p w:rsidR="006C1DD3" w:rsidRPr="00DD560A" w:rsidRDefault="006C1DD3" w:rsidP="006C1DD3">
      <w:pPr>
        <w:pStyle w:val="ListParagraph"/>
        <w:numPr>
          <w:ilvl w:val="0"/>
          <w:numId w:val="3"/>
        </w:numPr>
        <w:rPr>
          <w:sz w:val="20"/>
          <w:szCs w:val="20"/>
        </w:rPr>
      </w:pPr>
      <w:r w:rsidRPr="00DD560A">
        <w:rPr>
          <w:sz w:val="20"/>
          <w:szCs w:val="20"/>
        </w:rPr>
        <w:t>Stop all Usage Servers if running.  Run this on all Usage Server hosts.</w:t>
      </w:r>
    </w:p>
    <w:p w:rsidR="006C1DD3" w:rsidRPr="00C71FC4" w:rsidRDefault="006C1DD3" w:rsidP="00905252">
      <w:pPr>
        <w:pStyle w:val="Code"/>
      </w:pPr>
      <w:r w:rsidRPr="00C71FC4">
        <w:t># service cloud-usage stop</w:t>
      </w:r>
    </w:p>
    <w:p w:rsidR="006C1DD3" w:rsidRPr="00DD560A" w:rsidRDefault="006C1DD3" w:rsidP="006C1DD3">
      <w:pPr>
        <w:pStyle w:val="ListParagraph"/>
        <w:numPr>
          <w:ilvl w:val="0"/>
          <w:numId w:val="3"/>
        </w:numPr>
        <w:rPr>
          <w:sz w:val="20"/>
          <w:szCs w:val="20"/>
        </w:rPr>
      </w:pPr>
      <w:r w:rsidRPr="00DD560A">
        <w:rPr>
          <w:sz w:val="20"/>
          <w:szCs w:val="20"/>
        </w:rPr>
        <w:t>Stop the Management Servers.  Run this on all Management Server hosts.</w:t>
      </w:r>
    </w:p>
    <w:p w:rsidR="006C1DD3" w:rsidRPr="00C71FC4" w:rsidRDefault="006C1DD3" w:rsidP="00905252">
      <w:pPr>
        <w:pStyle w:val="Code"/>
      </w:pPr>
      <w:r w:rsidRPr="00C71FC4">
        <w:t># service cloud-management stop</w:t>
      </w:r>
    </w:p>
    <w:p w:rsidR="00C322B5" w:rsidRPr="00DD560A" w:rsidRDefault="00C322B5" w:rsidP="00C322B5">
      <w:pPr>
        <w:pStyle w:val="ListParagraph"/>
        <w:numPr>
          <w:ilvl w:val="0"/>
          <w:numId w:val="3"/>
        </w:numPr>
        <w:rPr>
          <w:sz w:val="20"/>
          <w:szCs w:val="20"/>
        </w:rPr>
      </w:pPr>
      <w:r w:rsidRPr="00DD560A">
        <w:rPr>
          <w:sz w:val="20"/>
          <w:szCs w:val="20"/>
        </w:rPr>
        <w:t xml:space="preserve">On the MySQL master take a backup of the </w:t>
      </w:r>
      <w:r>
        <w:rPr>
          <w:sz w:val="20"/>
          <w:szCs w:val="20"/>
        </w:rPr>
        <w:t>MySQL</w:t>
      </w:r>
      <w:r w:rsidRPr="00DD560A">
        <w:rPr>
          <w:sz w:val="20"/>
          <w:szCs w:val="20"/>
        </w:rPr>
        <w:t xml:space="preserve"> databases.  We recommend performing this step even in test upgrades.  If there is an issue this will assist with debugging.</w:t>
      </w:r>
    </w:p>
    <w:p w:rsidR="00C322B5" w:rsidRPr="00EC2A55" w:rsidRDefault="00C322B5" w:rsidP="00C322B5">
      <w:pPr>
        <w:pStyle w:val="Code"/>
        <w:ind w:left="900"/>
      </w:pPr>
      <w:r w:rsidRPr="00EC2A55">
        <w:t xml:space="preserve"># mysqldump cloud &gt; </w:t>
      </w:r>
      <w:r>
        <w:t>cloud-</w:t>
      </w:r>
      <w:r w:rsidRPr="00EC2A55">
        <w:t>backup.dmp</w:t>
      </w:r>
    </w:p>
    <w:p w:rsidR="00C322B5" w:rsidRPr="00FB0AFF" w:rsidRDefault="00C322B5" w:rsidP="00C322B5">
      <w:pPr>
        <w:pStyle w:val="Code"/>
        <w:ind w:left="900"/>
      </w:pPr>
      <w:r w:rsidRPr="00EC2A55">
        <w:t># mysqldump cloud_usage &gt; cloud-usage-backup.dmp</w:t>
      </w:r>
    </w:p>
    <w:p w:rsidR="006C1DD3" w:rsidRPr="00DD560A" w:rsidRDefault="006C1DD3" w:rsidP="006C1DD3">
      <w:pPr>
        <w:pStyle w:val="ListParagraph"/>
        <w:numPr>
          <w:ilvl w:val="0"/>
          <w:numId w:val="3"/>
        </w:numPr>
        <w:rPr>
          <w:sz w:val="20"/>
          <w:szCs w:val="20"/>
        </w:rPr>
      </w:pPr>
      <w:r w:rsidRPr="00DD560A">
        <w:rPr>
          <w:sz w:val="20"/>
          <w:szCs w:val="20"/>
        </w:rPr>
        <w:t>Untar the tgz download and cd into the resulting directory.  Then update the software on each Management Server.</w:t>
      </w:r>
    </w:p>
    <w:p w:rsidR="006C1DD3" w:rsidRPr="00C71FC4" w:rsidRDefault="006C1DD3" w:rsidP="00905252">
      <w:pPr>
        <w:pStyle w:val="Code"/>
      </w:pPr>
      <w:r w:rsidRPr="00C71FC4">
        <w:t xml:space="preserve"># </w:t>
      </w:r>
      <w:r>
        <w:t>./</w:t>
      </w:r>
      <w:r w:rsidRPr="00C71FC4">
        <w:t>install.sh</w:t>
      </w:r>
    </w:p>
    <w:p w:rsidR="006C1DD3" w:rsidRDefault="006C1DD3" w:rsidP="006C1DD3">
      <w:pPr>
        <w:pStyle w:val="ListParagraph"/>
        <w:rPr>
          <w:sz w:val="20"/>
          <w:szCs w:val="20"/>
        </w:rPr>
      </w:pPr>
      <w:r w:rsidRPr="00DD560A">
        <w:rPr>
          <w:sz w:val="20"/>
          <w:szCs w:val="20"/>
        </w:rPr>
        <w:t>Choose "U" to update the packages.</w:t>
      </w:r>
    </w:p>
    <w:p w:rsidR="00C514EF" w:rsidRPr="00DD560A" w:rsidRDefault="00C514EF" w:rsidP="006C1DD3">
      <w:pPr>
        <w:pStyle w:val="ListParagraph"/>
        <w:rPr>
          <w:sz w:val="20"/>
          <w:szCs w:val="20"/>
        </w:rPr>
      </w:pPr>
    </w:p>
    <w:p w:rsidR="006C1DD3" w:rsidRPr="00DD560A" w:rsidRDefault="006C1DD3" w:rsidP="006C1DD3">
      <w:pPr>
        <w:pStyle w:val="ListParagraph"/>
        <w:numPr>
          <w:ilvl w:val="0"/>
          <w:numId w:val="3"/>
        </w:numPr>
        <w:rPr>
          <w:sz w:val="20"/>
          <w:szCs w:val="20"/>
        </w:rPr>
      </w:pPr>
      <w:r w:rsidRPr="00DD560A">
        <w:rPr>
          <w:sz w:val="20"/>
          <w:szCs w:val="20"/>
        </w:rPr>
        <w:t xml:space="preserve">Start </w:t>
      </w:r>
      <w:r w:rsidR="002F128D" w:rsidRPr="00DD560A">
        <w:rPr>
          <w:sz w:val="20"/>
          <w:szCs w:val="20"/>
        </w:rPr>
        <w:t>one Management Server</w:t>
      </w:r>
      <w:r w:rsidRPr="00DD560A">
        <w:rPr>
          <w:sz w:val="20"/>
          <w:szCs w:val="20"/>
        </w:rPr>
        <w:t xml:space="preserve">.  </w:t>
      </w:r>
      <w:r w:rsidR="002F128D" w:rsidRPr="00DD560A">
        <w:rPr>
          <w:sz w:val="20"/>
          <w:szCs w:val="20"/>
        </w:rPr>
        <w:t>Do not start the other Management Servers.</w:t>
      </w:r>
    </w:p>
    <w:p w:rsidR="006C1DD3" w:rsidRPr="00C71FC4" w:rsidRDefault="006C1DD3" w:rsidP="00905252">
      <w:pPr>
        <w:pStyle w:val="Code"/>
      </w:pPr>
      <w:r w:rsidRPr="00C71FC4">
        <w:t># service cloud-management start</w:t>
      </w:r>
    </w:p>
    <w:p w:rsidR="002F128D" w:rsidRDefault="002F128D" w:rsidP="002F128D">
      <w:pPr>
        <w:pStyle w:val="ListParagraph"/>
        <w:numPr>
          <w:ilvl w:val="0"/>
          <w:numId w:val="3"/>
        </w:numPr>
        <w:rPr>
          <w:sz w:val="20"/>
          <w:szCs w:val="20"/>
        </w:rPr>
      </w:pPr>
      <w:r w:rsidRPr="00DD560A">
        <w:rPr>
          <w:sz w:val="20"/>
          <w:szCs w:val="20"/>
        </w:rPr>
        <w:t>Wait until the UI is accessible.</w:t>
      </w:r>
    </w:p>
    <w:p w:rsidR="00C514EF" w:rsidRPr="00DD560A" w:rsidRDefault="00C514EF" w:rsidP="00C514EF">
      <w:pPr>
        <w:pStyle w:val="ListParagraph"/>
        <w:rPr>
          <w:sz w:val="20"/>
          <w:szCs w:val="20"/>
        </w:rPr>
      </w:pPr>
    </w:p>
    <w:p w:rsidR="00F236CF" w:rsidRDefault="00F236CF" w:rsidP="004F1AEF">
      <w:pPr>
        <w:pStyle w:val="NoSpacing"/>
        <w:numPr>
          <w:ilvl w:val="0"/>
          <w:numId w:val="3"/>
        </w:numPr>
      </w:pPr>
      <w:r>
        <w:t xml:space="preserve">vSphere only.  Referring to step 2, determine if you have changed the vCenter management network from its default configuration.  </w:t>
      </w:r>
      <w:r w:rsidRPr="007C0DA6">
        <w:rPr>
          <w:rFonts w:eastAsia="Calibri"/>
          <w:lang w:bidi="ar-SA"/>
        </w:rPr>
        <w:t>CloudStack will assume</w:t>
      </w:r>
      <w:r>
        <w:t xml:space="preserve"> a management network label of</w:t>
      </w:r>
      <w:r w:rsidRPr="007C0DA6">
        <w:rPr>
          <w:rFonts w:eastAsia="Calibri"/>
          <w:lang w:bidi="ar-SA"/>
        </w:rPr>
        <w:t xml:space="preserve"> “Management Network” for all ESXi hosts and “Service Console” for all ESX hosts.  If </w:t>
      </w:r>
      <w:r>
        <w:t>you have configured a different name</w:t>
      </w:r>
      <w:r w:rsidRPr="007C0DA6">
        <w:rPr>
          <w:rFonts w:eastAsia="Calibri"/>
          <w:lang w:bidi="ar-SA"/>
        </w:rPr>
        <w:t xml:space="preserve">, </w:t>
      </w:r>
      <w:r>
        <w:t>you now</w:t>
      </w:r>
      <w:r w:rsidRPr="007C0DA6">
        <w:rPr>
          <w:rFonts w:eastAsia="Calibri"/>
          <w:lang w:bidi="ar-SA"/>
        </w:rPr>
        <w:t xml:space="preserve"> need to </w:t>
      </w:r>
      <w:r>
        <w:t>change the global configuration parameters</w:t>
      </w:r>
      <w:r w:rsidRPr="007C0DA6">
        <w:rPr>
          <w:rFonts w:eastAsia="Calibri"/>
          <w:lang w:bidi="ar-SA"/>
        </w:rPr>
        <w:t xml:space="preserve"> “vmware.management.portgroup” for ESXi hosts and “vmwar</w:t>
      </w:r>
      <w:r>
        <w:t>e.service.console” for ESX hosts to match your deployment's specific name.   If you made a change then restart the management server.</w:t>
      </w:r>
    </w:p>
    <w:p w:rsidR="00F236CF" w:rsidRPr="00C71FC4" w:rsidRDefault="00F236CF" w:rsidP="00F236CF">
      <w:pPr>
        <w:pStyle w:val="Code"/>
      </w:pPr>
      <w:r w:rsidRPr="00C71FC4">
        <w:t xml:space="preserve"># service cloud-management </w:t>
      </w:r>
      <w:r>
        <w:t>re</w:t>
      </w:r>
      <w:r w:rsidRPr="00C71FC4">
        <w:t>start</w:t>
      </w:r>
    </w:p>
    <w:p w:rsidR="002F128D" w:rsidRPr="00DD560A" w:rsidRDefault="002F128D" w:rsidP="002F128D">
      <w:pPr>
        <w:pStyle w:val="ListParagraph"/>
        <w:numPr>
          <w:ilvl w:val="0"/>
          <w:numId w:val="3"/>
        </w:numPr>
        <w:rPr>
          <w:sz w:val="20"/>
          <w:szCs w:val="20"/>
        </w:rPr>
      </w:pPr>
      <w:r w:rsidRPr="00DD560A">
        <w:rPr>
          <w:sz w:val="20"/>
          <w:szCs w:val="20"/>
        </w:rPr>
        <w:t>Start the other Management Servers.  Perform this on each Management Server host.</w:t>
      </w:r>
    </w:p>
    <w:p w:rsidR="002F128D" w:rsidRPr="00C71FC4" w:rsidRDefault="002F128D" w:rsidP="00905252">
      <w:pPr>
        <w:pStyle w:val="Code"/>
      </w:pPr>
      <w:r w:rsidRPr="00C71FC4">
        <w:lastRenderedPageBreak/>
        <w:t># service cloud-management start</w:t>
      </w:r>
    </w:p>
    <w:p w:rsidR="001765EA" w:rsidRDefault="001765EA" w:rsidP="001765EA">
      <w:pPr>
        <w:pStyle w:val="ListParagraph"/>
        <w:rPr>
          <w:sz w:val="20"/>
          <w:szCs w:val="20"/>
        </w:rPr>
      </w:pPr>
      <w:r>
        <w:rPr>
          <w:sz w:val="20"/>
          <w:szCs w:val="20"/>
        </w:rPr>
        <w:t>Note: the CloudStack Management Server logs may contain warnings like the following.  These will stop when step 1</w:t>
      </w:r>
      <w:r w:rsidR="00534B06">
        <w:rPr>
          <w:sz w:val="20"/>
          <w:szCs w:val="20"/>
        </w:rPr>
        <w:t>3</w:t>
      </w:r>
      <w:r>
        <w:rPr>
          <w:sz w:val="20"/>
          <w:szCs w:val="20"/>
        </w:rPr>
        <w:t xml:space="preserve"> is completed.</w:t>
      </w:r>
    </w:p>
    <w:p w:rsidR="001765EA" w:rsidRDefault="001765EA" w:rsidP="001765EA">
      <w:pPr>
        <w:pStyle w:val="ListParagraph"/>
        <w:ind w:left="1440"/>
        <w:rPr>
          <w:sz w:val="20"/>
          <w:szCs w:val="20"/>
        </w:rPr>
      </w:pPr>
      <w:r w:rsidRPr="001765EA">
        <w:rPr>
          <w:sz w:val="20"/>
          <w:szCs w:val="20"/>
        </w:rPr>
        <w:t>java.io.IOException: SSL: Fail to init SSL! java.io.IOException: Connection closed with -1 on reading size</w:t>
      </w:r>
    </w:p>
    <w:p w:rsidR="001765EA" w:rsidRDefault="001765EA" w:rsidP="001765EA">
      <w:pPr>
        <w:pStyle w:val="ListParagraph"/>
        <w:rPr>
          <w:sz w:val="20"/>
          <w:szCs w:val="20"/>
        </w:rPr>
      </w:pPr>
    </w:p>
    <w:p w:rsidR="006C1DD3" w:rsidRPr="00DD560A" w:rsidRDefault="006C1DD3" w:rsidP="006C1DD3">
      <w:pPr>
        <w:pStyle w:val="ListParagraph"/>
        <w:numPr>
          <w:ilvl w:val="0"/>
          <w:numId w:val="3"/>
        </w:numPr>
        <w:rPr>
          <w:sz w:val="20"/>
          <w:szCs w:val="20"/>
        </w:rPr>
      </w:pPr>
      <w:r w:rsidRPr="00DD560A">
        <w:rPr>
          <w:sz w:val="20"/>
          <w:szCs w:val="20"/>
        </w:rPr>
        <w:t xml:space="preserve">Start </w:t>
      </w:r>
      <w:r w:rsidR="0077166F" w:rsidRPr="00DD560A">
        <w:rPr>
          <w:sz w:val="20"/>
          <w:szCs w:val="20"/>
        </w:rPr>
        <w:t xml:space="preserve">all </w:t>
      </w:r>
      <w:r w:rsidRPr="00DD560A">
        <w:rPr>
          <w:sz w:val="20"/>
          <w:szCs w:val="20"/>
        </w:rPr>
        <w:t>Usage Servers (if previously running).  Perform this on each Usage Server host.</w:t>
      </w:r>
    </w:p>
    <w:p w:rsidR="006C1DD3" w:rsidRDefault="006C1DD3" w:rsidP="00905252">
      <w:pPr>
        <w:pStyle w:val="Code"/>
      </w:pPr>
      <w:r w:rsidRPr="00C71FC4">
        <w:t># service</w:t>
      </w:r>
      <w:r>
        <w:t xml:space="preserve"> cloud-usage start</w:t>
      </w:r>
      <w:r w:rsidRPr="00C71FC4">
        <w:t xml:space="preserve"> </w:t>
      </w:r>
    </w:p>
    <w:p w:rsidR="00DD0016" w:rsidRDefault="00DD0016" w:rsidP="00DD0016">
      <w:pPr>
        <w:pStyle w:val="NoSpacing"/>
        <w:keepNext/>
        <w:numPr>
          <w:ilvl w:val="0"/>
          <w:numId w:val="3"/>
        </w:numPr>
        <w:rPr>
          <w:rFonts w:asciiTheme="minorHAnsi" w:hAnsiTheme="minorHAnsi" w:cstheme="minorHAnsi"/>
        </w:rPr>
      </w:pPr>
      <w:r>
        <w:rPr>
          <w:rFonts w:asciiTheme="minorHAnsi" w:hAnsiTheme="minorHAnsi" w:cstheme="minorHAnsi"/>
        </w:rPr>
        <w:t>In the CloudStack Administrator UI, check the status of the hosts.  All hosts should come to Up state (except for those that you know to be offline).  You may need to wait 20 or 30 minutes depending on the number of hosts you have.  Do not proceed to the next step until the hosts show in Up state.  If the hosts do not come to the Up state contact support.</w:t>
      </w:r>
    </w:p>
    <w:p w:rsidR="00DD0016" w:rsidRDefault="00DD0016" w:rsidP="00DD0016">
      <w:pPr>
        <w:pStyle w:val="NoSpacing"/>
        <w:keepNext/>
        <w:ind w:left="907"/>
        <w:rPr>
          <w:rFonts w:asciiTheme="minorHAnsi" w:hAnsiTheme="minorHAnsi" w:cstheme="minorHAnsi"/>
        </w:rPr>
      </w:pPr>
    </w:p>
    <w:p w:rsidR="00DD0016" w:rsidRDefault="00DD0016" w:rsidP="00DD0016">
      <w:pPr>
        <w:pStyle w:val="NoSpacing"/>
        <w:keepNext/>
        <w:numPr>
          <w:ilvl w:val="0"/>
          <w:numId w:val="3"/>
        </w:numPr>
        <w:rPr>
          <w:rFonts w:asciiTheme="minorHAnsi" w:hAnsiTheme="minorHAnsi" w:cstheme="minorHAnsi"/>
        </w:rPr>
      </w:pPr>
      <w:r>
        <w:rPr>
          <w:rFonts w:asciiTheme="minorHAnsi" w:hAnsiTheme="minorHAnsi" w:cstheme="minorHAnsi"/>
        </w:rPr>
        <w:t xml:space="preserve">Stop, then start, all Secondary Storage VMs, Console Proxy VMs, and virtual routers.  A script is provided to implement this.  The script should be run once on one management server.  The script requires the IP address of the MySQL instance, the MySQL user to connect as, and the password to use for that user.  In addition to those parameters you need to provide the "-a" argument.  For example, </w:t>
      </w:r>
    </w:p>
    <w:p w:rsidR="00DD0016" w:rsidRDefault="00DD0016" w:rsidP="00DD0016">
      <w:pPr>
        <w:pStyle w:val="Code"/>
        <w:ind w:left="900"/>
      </w:pPr>
      <w:r w:rsidRPr="00C71FC4">
        <w:t xml:space="preserve"># </w:t>
      </w:r>
      <w:r>
        <w:t xml:space="preserve">nohup </w:t>
      </w:r>
      <w:r w:rsidRPr="00A0609B">
        <w:t>cloud-sysvmadm</w:t>
      </w:r>
      <w:r>
        <w:t xml:space="preserve"> -d 192.168.1.5 -u cloud -p password -a &gt; sysvm.log 2&gt;&amp;1 &amp;</w:t>
      </w:r>
    </w:p>
    <w:p w:rsidR="00DD0016" w:rsidRDefault="00DD0016" w:rsidP="00DD0016">
      <w:pPr>
        <w:pStyle w:val="Code"/>
        <w:ind w:left="900"/>
      </w:pPr>
      <w:r>
        <w:t># tail -f sysvm.log</w:t>
      </w:r>
    </w:p>
    <w:p w:rsidR="00DD0016" w:rsidRDefault="00DD0016" w:rsidP="00DD0016">
      <w:pPr>
        <w:pStyle w:val="NoSpacing"/>
        <w:ind w:left="720"/>
        <w:rPr>
          <w:rFonts w:asciiTheme="minorHAnsi" w:hAnsiTheme="minorHAnsi" w:cstheme="minorHAnsi"/>
        </w:rPr>
      </w:pPr>
      <w:r>
        <w:rPr>
          <w:rFonts w:asciiTheme="minorHAnsi" w:hAnsiTheme="minorHAnsi" w:cstheme="minorHAnsi"/>
        </w:rPr>
        <w:t>This will take some time to run, perhaps an hour depending on the number of accounts in the system.</w:t>
      </w:r>
    </w:p>
    <w:p w:rsidR="00C42003" w:rsidRDefault="00DD0016" w:rsidP="000C62B5">
      <w:pPr>
        <w:pStyle w:val="Heading3"/>
        <w:keepNext/>
      </w:pPr>
      <w:r>
        <w:t xml:space="preserve"> </w:t>
      </w:r>
      <w:bookmarkStart w:id="38" w:name="_Toc300759723"/>
      <w:r w:rsidR="00C42003">
        <w:t>KVM Hosts</w:t>
      </w:r>
      <w:bookmarkEnd w:id="38"/>
    </w:p>
    <w:p w:rsidR="006C1DD3" w:rsidRDefault="00C42003" w:rsidP="001440B5">
      <w:pPr>
        <w:tabs>
          <w:tab w:val="left" w:pos="7608"/>
        </w:tabs>
      </w:pPr>
      <w:r>
        <w:t>Additional steps are required for each KVM host.</w:t>
      </w:r>
      <w:r w:rsidR="00A85299">
        <w:t xml:space="preserve">  These steps should be performed after the Management Server upgrade above.  These steps will not impact running guests in the cloud.  These steps are required only for clouds using KVM as hosts and only on the KVM hosts.</w:t>
      </w:r>
    </w:p>
    <w:p w:rsidR="00C42003" w:rsidRDefault="00A85299" w:rsidP="000C62B5">
      <w:pPr>
        <w:keepNext/>
        <w:tabs>
          <w:tab w:val="left" w:pos="7608"/>
        </w:tabs>
      </w:pPr>
      <w:r>
        <w:t>On each KVM host:</w:t>
      </w:r>
    </w:p>
    <w:p w:rsidR="00A85299" w:rsidRPr="00905252" w:rsidRDefault="00A85299" w:rsidP="00A85299">
      <w:pPr>
        <w:pStyle w:val="ListParagraph"/>
        <w:numPr>
          <w:ilvl w:val="0"/>
          <w:numId w:val="10"/>
        </w:numPr>
        <w:tabs>
          <w:tab w:val="left" w:pos="7608"/>
        </w:tabs>
        <w:rPr>
          <w:sz w:val="20"/>
          <w:szCs w:val="20"/>
        </w:rPr>
      </w:pPr>
      <w:r w:rsidRPr="00905252">
        <w:rPr>
          <w:sz w:val="20"/>
          <w:szCs w:val="20"/>
        </w:rPr>
        <w:t>Copy the tgz download to the host, untar it, and cd into the resulting directory.</w:t>
      </w:r>
    </w:p>
    <w:p w:rsidR="00A85299" w:rsidRPr="00905252" w:rsidRDefault="00A85299" w:rsidP="00A85299">
      <w:pPr>
        <w:pStyle w:val="ListParagraph"/>
        <w:numPr>
          <w:ilvl w:val="0"/>
          <w:numId w:val="10"/>
        </w:numPr>
        <w:tabs>
          <w:tab w:val="left" w:pos="7608"/>
        </w:tabs>
        <w:rPr>
          <w:sz w:val="20"/>
          <w:szCs w:val="20"/>
        </w:rPr>
      </w:pPr>
      <w:r w:rsidRPr="00905252">
        <w:rPr>
          <w:sz w:val="20"/>
          <w:szCs w:val="20"/>
        </w:rPr>
        <w:t>Stop the running agent</w:t>
      </w:r>
      <w:r w:rsidR="00905252">
        <w:rPr>
          <w:sz w:val="20"/>
          <w:szCs w:val="20"/>
        </w:rPr>
        <w:t>.</w:t>
      </w:r>
    </w:p>
    <w:p w:rsidR="00A85299" w:rsidRPr="00A85299" w:rsidRDefault="00A85299" w:rsidP="00905252">
      <w:pPr>
        <w:pStyle w:val="Code"/>
      </w:pPr>
      <w:r w:rsidRPr="00A85299">
        <w:t># service cloud-agent stop</w:t>
      </w:r>
    </w:p>
    <w:p w:rsidR="00A85299" w:rsidRPr="00905252" w:rsidRDefault="00A85299" w:rsidP="00A85299">
      <w:pPr>
        <w:pStyle w:val="ListParagraph"/>
        <w:numPr>
          <w:ilvl w:val="0"/>
          <w:numId w:val="10"/>
        </w:numPr>
        <w:tabs>
          <w:tab w:val="left" w:pos="7608"/>
        </w:tabs>
        <w:rPr>
          <w:sz w:val="20"/>
          <w:szCs w:val="20"/>
        </w:rPr>
      </w:pPr>
      <w:r w:rsidRPr="00905252">
        <w:rPr>
          <w:sz w:val="20"/>
          <w:szCs w:val="20"/>
        </w:rPr>
        <w:t>Update the agent software</w:t>
      </w:r>
      <w:r w:rsidR="00905252">
        <w:rPr>
          <w:sz w:val="20"/>
          <w:szCs w:val="20"/>
        </w:rPr>
        <w:t>.</w:t>
      </w:r>
    </w:p>
    <w:p w:rsidR="00A85299" w:rsidRPr="00C71FC4" w:rsidRDefault="00A85299" w:rsidP="00905252">
      <w:pPr>
        <w:pStyle w:val="Code"/>
      </w:pPr>
      <w:r w:rsidRPr="00C71FC4">
        <w:t xml:space="preserve"># </w:t>
      </w:r>
      <w:r>
        <w:t>./</w:t>
      </w:r>
      <w:r w:rsidRPr="00C71FC4">
        <w:t>install.sh</w:t>
      </w:r>
    </w:p>
    <w:p w:rsidR="00A85299" w:rsidRPr="00905252" w:rsidRDefault="00A85299" w:rsidP="00A85299">
      <w:pPr>
        <w:pStyle w:val="ListParagraph"/>
        <w:rPr>
          <w:sz w:val="20"/>
          <w:szCs w:val="20"/>
        </w:rPr>
      </w:pPr>
      <w:r w:rsidRPr="00905252">
        <w:rPr>
          <w:sz w:val="20"/>
          <w:szCs w:val="20"/>
        </w:rPr>
        <w:t>Choose "U" to update the packages.</w:t>
      </w:r>
    </w:p>
    <w:p w:rsidR="00A85299" w:rsidRPr="00905252" w:rsidRDefault="00A85299" w:rsidP="00A85299">
      <w:pPr>
        <w:pStyle w:val="ListParagraph"/>
        <w:numPr>
          <w:ilvl w:val="0"/>
          <w:numId w:val="10"/>
        </w:numPr>
        <w:tabs>
          <w:tab w:val="left" w:pos="7608"/>
        </w:tabs>
        <w:rPr>
          <w:sz w:val="20"/>
          <w:szCs w:val="20"/>
        </w:rPr>
      </w:pPr>
      <w:r w:rsidRPr="00905252">
        <w:rPr>
          <w:sz w:val="20"/>
          <w:szCs w:val="20"/>
        </w:rPr>
        <w:t>Start the agent</w:t>
      </w:r>
      <w:r w:rsidR="00905252">
        <w:rPr>
          <w:sz w:val="20"/>
          <w:szCs w:val="20"/>
        </w:rPr>
        <w:t>.</w:t>
      </w:r>
    </w:p>
    <w:p w:rsidR="00A85299" w:rsidRPr="00A85299" w:rsidRDefault="00A85299" w:rsidP="00905252">
      <w:pPr>
        <w:pStyle w:val="Code"/>
      </w:pPr>
      <w:r w:rsidRPr="00A85299">
        <w:t># service cloud-agent start</w:t>
      </w:r>
    </w:p>
    <w:p w:rsidR="00A85299" w:rsidRDefault="00A85299" w:rsidP="00A85299">
      <w:pPr>
        <w:pStyle w:val="ListParagraph"/>
        <w:tabs>
          <w:tab w:val="left" w:pos="7608"/>
        </w:tabs>
      </w:pPr>
    </w:p>
    <w:p w:rsidR="00A85299" w:rsidRDefault="00573BE9" w:rsidP="000C62B5">
      <w:pPr>
        <w:pStyle w:val="Heading2"/>
        <w:keepNext/>
      </w:pPr>
      <w:bookmarkStart w:id="39" w:name="_Toc300759724"/>
      <w:r>
        <w:lastRenderedPageBreak/>
        <w:t xml:space="preserve">Upgrade from 2.1.8, </w:t>
      </w:r>
      <w:r w:rsidR="00C553E9">
        <w:t>2.1.9</w:t>
      </w:r>
      <w:r>
        <w:t>, or 2.1.10</w:t>
      </w:r>
      <w:r w:rsidR="00C553E9">
        <w:t xml:space="preserve"> to </w:t>
      </w:r>
      <w:r w:rsidR="00EE0A1D">
        <w:t>2.2.9</w:t>
      </w:r>
      <w:bookmarkEnd w:id="39"/>
    </w:p>
    <w:p w:rsidR="00C553E9" w:rsidRDefault="00C553E9" w:rsidP="00567675">
      <w:pPr>
        <w:keepNext/>
      </w:pPr>
      <w:r>
        <w:t xml:space="preserve">Important: </w:t>
      </w:r>
      <w:r w:rsidRPr="007F4298">
        <w:rPr>
          <w:b/>
        </w:rPr>
        <w:t>Upgrad</w:t>
      </w:r>
      <w:r w:rsidR="00D728AE">
        <w:rPr>
          <w:b/>
        </w:rPr>
        <w:t>es from versions 2.1.0-2.1.7</w:t>
      </w:r>
      <w:r w:rsidR="007F4298">
        <w:rPr>
          <w:b/>
        </w:rPr>
        <w:t xml:space="preserve"> directly</w:t>
      </w:r>
      <w:r w:rsidRPr="007F4298">
        <w:rPr>
          <w:b/>
        </w:rPr>
        <w:t xml:space="preserve"> to </w:t>
      </w:r>
      <w:r w:rsidR="00EE0A1D">
        <w:rPr>
          <w:b/>
        </w:rPr>
        <w:t>2.2.9</w:t>
      </w:r>
      <w:r w:rsidRPr="007F4298">
        <w:rPr>
          <w:b/>
        </w:rPr>
        <w:t xml:space="preserve"> will </w:t>
      </w:r>
      <w:r w:rsidR="00E548A5">
        <w:rPr>
          <w:b/>
        </w:rPr>
        <w:t>fail</w:t>
      </w:r>
      <w:r w:rsidRPr="007F4298">
        <w:rPr>
          <w:b/>
        </w:rPr>
        <w:t>.</w:t>
      </w:r>
      <w:r>
        <w:t xml:space="preserve"> </w:t>
      </w:r>
      <w:r w:rsidR="006765E4">
        <w:t>The</w:t>
      </w:r>
      <w:r>
        <w:t xml:space="preserve"> CloudStack must first be upgraded to 2.1.8 or </w:t>
      </w:r>
      <w:r w:rsidR="00FB0AFF">
        <w:t>later</w:t>
      </w:r>
      <w:r>
        <w:t>.  Please see the 2.1.</w:t>
      </w:r>
      <w:r w:rsidR="00FB0AFF">
        <w:t>8+</w:t>
      </w:r>
      <w:r>
        <w:t xml:space="preserve"> Release Notes for information about this procedure.</w:t>
      </w:r>
    </w:p>
    <w:p w:rsidR="004145D7" w:rsidRDefault="004145D7" w:rsidP="00C553E9">
      <w:r>
        <w:t>The database transformation between 2.1.x releases to 2.2.x rel</w:t>
      </w:r>
      <w:r w:rsidR="00DD560A">
        <w:t>eases is complex.  In order to e</w:t>
      </w:r>
      <w:r>
        <w:t xml:space="preserve">nsure your successful production upgrade, Cloud.com is offering all customers free professional services </w:t>
      </w:r>
      <w:r w:rsidR="00A84FF8">
        <w:t>to assist with the upgrade</w:t>
      </w:r>
      <w:r>
        <w:t xml:space="preserve">.  Cloud.com will, at no expense to the customer, </w:t>
      </w:r>
      <w:r w:rsidR="00A84FF8">
        <w:t>assist with running the upgrade on the customer's production system.  Assistance will be remote, provided from Cloud.com's offices.</w:t>
      </w:r>
      <w:r>
        <w:t xml:space="preserve">  Please contact support@cloud.com if you would like to take advantage of this offer.  You will be asked to make a produc</w:t>
      </w:r>
      <w:r w:rsidR="00FB0AFF">
        <w:t xml:space="preserve">tion database dump (as in step 9 </w:t>
      </w:r>
      <w:r>
        <w:t xml:space="preserve">below) available to the support team.  Cloud.com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824DA4" w:rsidRDefault="00662FF3" w:rsidP="000C62B5">
      <w:pPr>
        <w:keepNext/>
      </w:pPr>
      <w:r>
        <w:t>The steps to up</w:t>
      </w:r>
      <w:r w:rsidR="008F2CAE">
        <w:t>g</w:t>
      </w:r>
      <w:r w:rsidR="00573BE9">
        <w:t xml:space="preserve">rade a 2.1.8, 2.1.9 or </w:t>
      </w:r>
      <w:r w:rsidR="00FB0AFF">
        <w:t xml:space="preserve">2.1.10 </w:t>
      </w:r>
      <w:r>
        <w:t xml:space="preserve">system to </w:t>
      </w:r>
      <w:r w:rsidR="00EE0A1D">
        <w:t>2.2.9</w:t>
      </w:r>
      <w:r w:rsidR="00FB0AFF">
        <w:t xml:space="preserve"> </w:t>
      </w:r>
      <w:r>
        <w:t>are as follows:</w:t>
      </w:r>
    </w:p>
    <w:p w:rsidR="00F85F51" w:rsidRDefault="00F85F51" w:rsidP="00AF1570">
      <w:pPr>
        <w:pStyle w:val="NoSpacing"/>
        <w:numPr>
          <w:ilvl w:val="0"/>
          <w:numId w:val="16"/>
        </w:numPr>
      </w:pPr>
      <w:r>
        <w:t>Schedule a time with Cloud.com support so that we are on alert when you attempt the production upgrade.</w:t>
      </w:r>
    </w:p>
    <w:p w:rsidR="00F85F51" w:rsidRDefault="00F85F51" w:rsidP="00F85F51">
      <w:pPr>
        <w:pStyle w:val="NoSpacing"/>
        <w:ind w:left="900"/>
      </w:pPr>
    </w:p>
    <w:p w:rsidR="00AF1570" w:rsidRPr="00F41A2B" w:rsidRDefault="00AF1570" w:rsidP="00AF1570">
      <w:pPr>
        <w:pStyle w:val="ListParagraph"/>
        <w:numPr>
          <w:ilvl w:val="0"/>
          <w:numId w:val="16"/>
        </w:numPr>
        <w:rPr>
          <w:sz w:val="20"/>
          <w:szCs w:val="20"/>
        </w:rPr>
      </w:pPr>
      <w:r>
        <w:rPr>
          <w:sz w:val="20"/>
          <w:szCs w:val="20"/>
        </w:rPr>
        <w:t>While running the 2.1.x system, make sure you will not encounter bug 10714.  After entering mysql, run this query:</w:t>
      </w:r>
    </w:p>
    <w:p w:rsidR="00AF1570" w:rsidRDefault="00AF1570" w:rsidP="00AF1570">
      <w:pPr>
        <w:pStyle w:val="Code"/>
      </w:pPr>
      <w:r>
        <w:t xml:space="preserve">mysql&gt; </w:t>
      </w:r>
      <w:r w:rsidRPr="00F41A2B">
        <w:t>select host_id, count(*) from template_host_ref inner join vm_template on vm_template.id=template_host_ref.template_id where vm_template.removed is null group by host_id;</w:t>
      </w:r>
    </w:p>
    <w:p w:rsidR="00AF1570" w:rsidRDefault="00AF1570" w:rsidP="00AF1570">
      <w:pPr>
        <w:pStyle w:val="ListParagraph"/>
        <w:rPr>
          <w:sz w:val="20"/>
          <w:szCs w:val="20"/>
        </w:rPr>
      </w:pPr>
      <w:r>
        <w:rPr>
          <w:sz w:val="20"/>
          <w:szCs w:val="20"/>
        </w:rPr>
        <w:t>This will provide two columns of information.  Check if any value in the "count(*)" column is greater than 200.  If so, cancel the upgrade and contact Cloud.com support.</w:t>
      </w:r>
    </w:p>
    <w:p w:rsidR="00AF1570" w:rsidRDefault="00AF1570" w:rsidP="00AF1570">
      <w:pPr>
        <w:pStyle w:val="ListParagraph"/>
        <w:rPr>
          <w:sz w:val="20"/>
          <w:szCs w:val="20"/>
        </w:rPr>
      </w:pPr>
    </w:p>
    <w:p w:rsidR="00454B6E" w:rsidRPr="00F41A2B" w:rsidRDefault="00454B6E" w:rsidP="00454B6E">
      <w:pPr>
        <w:pStyle w:val="ListParagraph"/>
        <w:numPr>
          <w:ilvl w:val="0"/>
          <w:numId w:val="16"/>
        </w:numPr>
        <w:rPr>
          <w:sz w:val="20"/>
          <w:szCs w:val="20"/>
        </w:rPr>
      </w:pPr>
      <w:r>
        <w:rPr>
          <w:sz w:val="20"/>
          <w:szCs w:val="20"/>
        </w:rPr>
        <w:t>While running the 2.1.x system, make sure you will not encounter the effects of a bug from 2.1.x.  After entering mysql, run this query:</w:t>
      </w:r>
    </w:p>
    <w:p w:rsidR="00454B6E" w:rsidRPr="00454B6E" w:rsidRDefault="00454B6E" w:rsidP="00454B6E">
      <w:pPr>
        <w:pStyle w:val="Code"/>
      </w:pPr>
      <w:r>
        <w:t xml:space="preserve">mysql&gt; </w:t>
      </w:r>
      <w:r w:rsidRPr="00454B6E">
        <w:t>select * from ip_forwarding where forwarding=1 and (private_port!=concat('',</w:t>
      </w:r>
    </w:p>
    <w:p w:rsidR="00454B6E" w:rsidRDefault="00454B6E" w:rsidP="00454B6E">
      <w:pPr>
        <w:pStyle w:val="Code"/>
      </w:pPr>
      <w:r w:rsidRPr="00454B6E">
        <w:t>0+private_port) or public_port!=concat('', 0+public_port));</w:t>
      </w:r>
    </w:p>
    <w:p w:rsidR="00454B6E" w:rsidRDefault="00454B6E" w:rsidP="00454B6E">
      <w:pPr>
        <w:pStyle w:val="ListParagraph"/>
        <w:rPr>
          <w:sz w:val="20"/>
          <w:szCs w:val="20"/>
        </w:rPr>
      </w:pPr>
      <w:r>
        <w:rPr>
          <w:sz w:val="20"/>
          <w:szCs w:val="20"/>
        </w:rPr>
        <w:t>This will return 0 or more rows.  If there are 0 rows returned then you may proceed to step 4.  If rows are returned, note the id of each returned row.  Then, for each such id, delete it with this command:</w:t>
      </w:r>
    </w:p>
    <w:p w:rsidR="00454B6E" w:rsidRPr="00454B6E" w:rsidRDefault="00454B6E" w:rsidP="00454B6E">
      <w:pPr>
        <w:pStyle w:val="Code"/>
      </w:pPr>
      <w:r>
        <w:t>mysql&gt; DELETE from ip_forwarding where id=&lt;id&gt;;</w:t>
      </w:r>
    </w:p>
    <w:p w:rsidR="000C62B5" w:rsidRPr="000C62B5" w:rsidRDefault="000C62B5" w:rsidP="00AF1570">
      <w:pPr>
        <w:pStyle w:val="ListParagraph"/>
        <w:numPr>
          <w:ilvl w:val="0"/>
          <w:numId w:val="16"/>
        </w:numPr>
        <w:rPr>
          <w:sz w:val="20"/>
          <w:szCs w:val="20"/>
        </w:rPr>
      </w:pPr>
      <w:r w:rsidRPr="000C62B5">
        <w:rPr>
          <w:sz w:val="20"/>
          <w:szCs w:val="20"/>
        </w:rPr>
        <w:t>If you are using advanced networking zones, check the value of</w:t>
      </w:r>
      <w:r w:rsidR="00DD560A">
        <w:rPr>
          <w:sz w:val="20"/>
          <w:szCs w:val="20"/>
        </w:rPr>
        <w:t xml:space="preserve"> the global configuration parameter</w:t>
      </w:r>
      <w:r w:rsidRPr="000C62B5">
        <w:rPr>
          <w:sz w:val="20"/>
          <w:szCs w:val="20"/>
        </w:rPr>
        <w:t xml:space="preserve"> direct.attach.untagged.vlan.enabled.  This value must be set to false for deployments with advanced zones.  If this value is true and you have advanced zones, set it to false.</w:t>
      </w:r>
    </w:p>
    <w:p w:rsidR="006765E4" w:rsidRDefault="008B2DC3" w:rsidP="00AF1570">
      <w:pPr>
        <w:pStyle w:val="NoSpacing"/>
        <w:numPr>
          <w:ilvl w:val="0"/>
          <w:numId w:val="16"/>
        </w:numPr>
      </w:pPr>
      <w:r>
        <w:t>While running the 2.1.x system, a</w:t>
      </w:r>
      <w:r w:rsidR="00824DA4">
        <w:t>dd the 2.2.x System VM</w:t>
      </w:r>
      <w:r w:rsidR="006765E4">
        <w:t xml:space="preserve"> template through </w:t>
      </w:r>
      <w:r w:rsidR="00824DA4">
        <w:t>the admin UI. Fields MUST be  the following (do not change these):</w:t>
      </w:r>
    </w:p>
    <w:p w:rsidR="006765E4" w:rsidRDefault="006765E4" w:rsidP="00824DA4">
      <w:pPr>
        <w:pStyle w:val="NoSpacing"/>
      </w:pPr>
      <w:r>
        <w:t> </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Name: systemvm-xenserver-2.2.4</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Display Text: systemvm-xenserver-2.2.4</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URL: </w:t>
      </w:r>
      <w:hyperlink r:id="rId9" w:history="1">
        <w:r w:rsidRPr="00824DA4">
          <w:rPr>
            <w:rStyle w:val="Hyperlink"/>
            <w:rFonts w:ascii="Courier New" w:hAnsi="Courier New" w:cs="Courier New"/>
          </w:rPr>
          <w:t>http://download.cloud.com/releases/2.2.0/systemvm.vhd.bz2</w:t>
        </w:r>
      </w:hyperlink>
      <w:r w:rsidRPr="00824DA4">
        <w:rPr>
          <w:rFonts w:ascii="Courier New" w:hAnsi="Courier New" w:cs="Courier New"/>
        </w:rPr>
        <w:t xml:space="preserve"> </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Zone: All Zones</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OS Type: CentOS 5.4(64-bit)</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Format: VHD</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Password Enabled:no</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Public: no</w:t>
      </w:r>
    </w:p>
    <w:p w:rsidR="006765E4" w:rsidRPr="00824DA4" w:rsidRDefault="006765E4" w:rsidP="00BA0201">
      <w:pPr>
        <w:pStyle w:val="NoSpacing"/>
        <w:ind w:left="900"/>
        <w:rPr>
          <w:rFonts w:ascii="Courier New" w:hAnsi="Courier New" w:cs="Courier New"/>
        </w:rPr>
      </w:pPr>
      <w:r w:rsidRPr="00824DA4">
        <w:rPr>
          <w:rStyle w:val="apple-style-span"/>
          <w:rFonts w:ascii="Courier New" w:hAnsi="Courier New" w:cs="Courier New"/>
        </w:rPr>
        <w:lastRenderedPageBreak/>
        <w:t>Featured: no</w:t>
      </w:r>
      <w:r w:rsidRPr="00824DA4">
        <w:rPr>
          <w:rFonts w:ascii="Courier New" w:hAnsi="Courier New" w:cs="Courier New"/>
        </w:rPr>
        <w:t> </w:t>
      </w:r>
    </w:p>
    <w:p w:rsidR="006765E4" w:rsidRDefault="006765E4" w:rsidP="00824DA4">
      <w:pPr>
        <w:pStyle w:val="NoSpacing"/>
      </w:pPr>
      <w:r>
        <w:t> </w:t>
      </w:r>
    </w:p>
    <w:p w:rsidR="00824DA4" w:rsidRDefault="00824DA4" w:rsidP="00AF1570">
      <w:pPr>
        <w:pStyle w:val="NoSpacing"/>
        <w:numPr>
          <w:ilvl w:val="0"/>
          <w:numId w:val="16"/>
        </w:numPr>
      </w:pPr>
      <w:r>
        <w:t>Ensure that the</w:t>
      </w:r>
      <w:r w:rsidR="006765E4">
        <w:t xml:space="preserve"> template downloads successfully on UI. </w:t>
      </w:r>
      <w:r>
        <w:t xml:space="preserve"> Do not proceed until this is successful.  </w:t>
      </w:r>
    </w:p>
    <w:p w:rsidR="00E37B82" w:rsidRDefault="00E37B82" w:rsidP="00E37B82">
      <w:pPr>
        <w:pStyle w:val="NoSpacing"/>
        <w:ind w:left="900"/>
      </w:pPr>
    </w:p>
    <w:p w:rsidR="00AD4E81" w:rsidRDefault="00AD4E81" w:rsidP="00AF1570">
      <w:pPr>
        <w:pStyle w:val="NoSpacing"/>
        <w:numPr>
          <w:ilvl w:val="0"/>
          <w:numId w:val="16"/>
        </w:numPr>
      </w:pPr>
      <w:r>
        <w:t>Edit /etc/sudoers.  Make sure that "default requiretty" is commented out.  Do this by placing a "#" character at the beginning of the line with "default requiretty".</w:t>
      </w:r>
    </w:p>
    <w:p w:rsidR="00AD4E81" w:rsidRDefault="00AD4E81" w:rsidP="00AD4E81">
      <w:pPr>
        <w:pStyle w:val="NoSpacing"/>
        <w:ind w:left="900"/>
      </w:pPr>
    </w:p>
    <w:p w:rsidR="00E37B82" w:rsidRDefault="00E37B82" w:rsidP="00AF1570">
      <w:pPr>
        <w:pStyle w:val="NoSpacing"/>
        <w:numPr>
          <w:ilvl w:val="0"/>
          <w:numId w:val="16"/>
        </w:numPr>
      </w:pPr>
      <w:r>
        <w:t>Enter mysql.  Run the following SQL command.</w:t>
      </w:r>
    </w:p>
    <w:p w:rsidR="00E37B82" w:rsidRDefault="00E37B82" w:rsidP="00E37B82">
      <w:pPr>
        <w:pStyle w:val="Code"/>
        <w:ind w:left="900"/>
      </w:pPr>
      <w:r>
        <w:t>mysql&gt; s</w:t>
      </w:r>
      <w:r w:rsidRPr="00E37B82">
        <w:t>elect count(*) from cloud.vm_template where name='systemvm-xenserver-2.2.4' AND removed is null;</w:t>
      </w:r>
    </w:p>
    <w:p w:rsidR="00E37B82" w:rsidRDefault="00E37B82" w:rsidP="00E37B82">
      <w:pPr>
        <w:pStyle w:val="ListParagraph"/>
        <w:ind w:left="900"/>
        <w:rPr>
          <w:sz w:val="20"/>
          <w:szCs w:val="20"/>
        </w:rPr>
      </w:pPr>
      <w:r>
        <w:rPr>
          <w:sz w:val="20"/>
          <w:szCs w:val="20"/>
        </w:rPr>
        <w:t xml:space="preserve">That command should return 1 as its result.  If </w:t>
      </w:r>
      <w:r w:rsidR="00913E2A">
        <w:rPr>
          <w:sz w:val="20"/>
          <w:szCs w:val="20"/>
        </w:rPr>
        <w:t xml:space="preserve">some other value is returned, cancel the upgrade </w:t>
      </w:r>
      <w:r>
        <w:rPr>
          <w:sz w:val="20"/>
          <w:szCs w:val="20"/>
        </w:rPr>
        <w:t>and contact technical support.  The upgrade will not succeed.  Do not proceed until this command returns 1.</w:t>
      </w:r>
      <w:r w:rsidR="00913E2A">
        <w:rPr>
          <w:sz w:val="20"/>
          <w:szCs w:val="20"/>
        </w:rPr>
        <w:t xml:space="preserve">  </w:t>
      </w:r>
    </w:p>
    <w:p w:rsidR="00913E2A" w:rsidRDefault="00913E2A" w:rsidP="00E37B82">
      <w:pPr>
        <w:pStyle w:val="ListParagraph"/>
        <w:ind w:left="900"/>
        <w:rPr>
          <w:sz w:val="20"/>
          <w:szCs w:val="20"/>
        </w:rPr>
      </w:pPr>
    </w:p>
    <w:p w:rsidR="00913E2A" w:rsidRDefault="00FB0AFF" w:rsidP="00E37B82">
      <w:pPr>
        <w:pStyle w:val="ListParagraph"/>
        <w:ind w:left="900"/>
        <w:rPr>
          <w:sz w:val="20"/>
          <w:szCs w:val="20"/>
        </w:rPr>
      </w:pPr>
      <w:r>
        <w:rPr>
          <w:sz w:val="20"/>
          <w:szCs w:val="20"/>
        </w:rPr>
        <w:t>Exit mysql</w:t>
      </w:r>
      <w:r w:rsidR="00913E2A">
        <w:rPr>
          <w:sz w:val="20"/>
          <w:szCs w:val="20"/>
        </w:rPr>
        <w:t>.</w:t>
      </w:r>
    </w:p>
    <w:p w:rsidR="00E37B82" w:rsidRDefault="00E37B82" w:rsidP="00E37B82">
      <w:pPr>
        <w:pStyle w:val="ListParagraph"/>
        <w:ind w:left="900"/>
        <w:rPr>
          <w:sz w:val="20"/>
          <w:szCs w:val="20"/>
        </w:rPr>
      </w:pPr>
    </w:p>
    <w:p w:rsidR="00824DA4" w:rsidRPr="00DD560A" w:rsidRDefault="00824DA4" w:rsidP="00AF1570">
      <w:pPr>
        <w:pStyle w:val="ListParagraph"/>
        <w:numPr>
          <w:ilvl w:val="0"/>
          <w:numId w:val="16"/>
        </w:numPr>
        <w:rPr>
          <w:sz w:val="20"/>
          <w:szCs w:val="20"/>
        </w:rPr>
      </w:pPr>
      <w:r w:rsidRPr="00DD560A">
        <w:rPr>
          <w:sz w:val="20"/>
          <w:szCs w:val="20"/>
        </w:rPr>
        <w:t>Stop all Usage Servers if running.  Run this on all Usage Server hosts.</w:t>
      </w:r>
    </w:p>
    <w:p w:rsidR="00824DA4" w:rsidRDefault="00824DA4" w:rsidP="00BA0201">
      <w:pPr>
        <w:pStyle w:val="Code"/>
        <w:ind w:left="900"/>
      </w:pPr>
      <w:r w:rsidRPr="00C71FC4">
        <w:t># service cloud-usage stop</w:t>
      </w:r>
    </w:p>
    <w:p w:rsidR="00824DA4" w:rsidRPr="00C71FC4" w:rsidRDefault="00824DA4" w:rsidP="00824DA4">
      <w:pPr>
        <w:pStyle w:val="ListParagraph"/>
        <w:rPr>
          <w:rFonts w:ascii="Courier New" w:hAnsi="Courier New" w:cs="Courier New"/>
        </w:rPr>
      </w:pPr>
    </w:p>
    <w:p w:rsidR="00824DA4" w:rsidRPr="00DD560A" w:rsidRDefault="00824DA4" w:rsidP="00AF1570">
      <w:pPr>
        <w:pStyle w:val="ListParagraph"/>
        <w:numPr>
          <w:ilvl w:val="0"/>
          <w:numId w:val="16"/>
        </w:numPr>
        <w:rPr>
          <w:sz w:val="20"/>
          <w:szCs w:val="20"/>
        </w:rPr>
      </w:pPr>
      <w:r w:rsidRPr="00DD560A">
        <w:rPr>
          <w:sz w:val="20"/>
          <w:szCs w:val="20"/>
        </w:rPr>
        <w:t>Stop the Management Servers.  Run this on all Management Server hosts.</w:t>
      </w:r>
    </w:p>
    <w:p w:rsidR="00824DA4" w:rsidRDefault="00824DA4" w:rsidP="00BA0201">
      <w:pPr>
        <w:pStyle w:val="Code"/>
        <w:ind w:left="900"/>
      </w:pPr>
      <w:r w:rsidRPr="00C71FC4">
        <w:t># service cloud-management stop</w:t>
      </w:r>
    </w:p>
    <w:p w:rsidR="00824DA4" w:rsidRPr="00C71FC4" w:rsidRDefault="00824DA4" w:rsidP="00824DA4">
      <w:pPr>
        <w:pStyle w:val="ListParagraph"/>
        <w:rPr>
          <w:rFonts w:ascii="Courier New" w:hAnsi="Courier New" w:cs="Courier New"/>
        </w:rPr>
      </w:pPr>
    </w:p>
    <w:p w:rsidR="006122D3" w:rsidRPr="00DD560A" w:rsidRDefault="006122D3" w:rsidP="00AF1570">
      <w:pPr>
        <w:pStyle w:val="ListParagraph"/>
        <w:numPr>
          <w:ilvl w:val="0"/>
          <w:numId w:val="16"/>
        </w:numPr>
        <w:rPr>
          <w:sz w:val="20"/>
          <w:szCs w:val="20"/>
        </w:rPr>
      </w:pPr>
      <w:r w:rsidRPr="00DD560A">
        <w:rPr>
          <w:sz w:val="20"/>
          <w:szCs w:val="20"/>
        </w:rPr>
        <w:t>On the MySQL master take a backup of the mysql databases.</w:t>
      </w:r>
      <w:r w:rsidR="00F85F51" w:rsidRPr="00DD560A">
        <w:rPr>
          <w:sz w:val="20"/>
          <w:szCs w:val="20"/>
        </w:rPr>
        <w:t xml:space="preserve">  We recommend performing this step even in test upgrades.  If there is an issue this will assist with debugging.</w:t>
      </w:r>
    </w:p>
    <w:p w:rsidR="006122D3" w:rsidRPr="00EC2A55" w:rsidRDefault="006122D3" w:rsidP="00BA0201">
      <w:pPr>
        <w:pStyle w:val="Code"/>
        <w:ind w:left="900"/>
      </w:pPr>
      <w:r w:rsidRPr="00EC2A55">
        <w:t xml:space="preserve"># mysqldump cloud &gt; </w:t>
      </w:r>
      <w:r>
        <w:t>cloud-</w:t>
      </w:r>
      <w:r w:rsidRPr="00EC2A55">
        <w:t>backup.dmp</w:t>
      </w:r>
    </w:p>
    <w:p w:rsidR="00AD4E81" w:rsidRPr="00FB0AFF" w:rsidRDefault="006122D3" w:rsidP="00FB0AFF">
      <w:pPr>
        <w:pStyle w:val="Code"/>
        <w:ind w:left="900"/>
      </w:pPr>
      <w:r w:rsidRPr="00EC2A55">
        <w:t># mysqldump cloud_usage &gt; cloud-usage-backup.dmp</w:t>
      </w:r>
    </w:p>
    <w:p w:rsidR="0040463C" w:rsidRDefault="0040463C" w:rsidP="0040463C">
      <w:pPr>
        <w:pStyle w:val="ListParagraph"/>
        <w:ind w:left="900"/>
        <w:rPr>
          <w:sz w:val="20"/>
          <w:szCs w:val="20"/>
        </w:rPr>
      </w:pPr>
    </w:p>
    <w:p w:rsidR="00824DA4" w:rsidRPr="00DD560A" w:rsidRDefault="00824DA4" w:rsidP="00AF1570">
      <w:pPr>
        <w:pStyle w:val="ListParagraph"/>
        <w:numPr>
          <w:ilvl w:val="0"/>
          <w:numId w:val="16"/>
        </w:numPr>
        <w:rPr>
          <w:sz w:val="20"/>
          <w:szCs w:val="20"/>
        </w:rPr>
      </w:pPr>
      <w:r w:rsidRPr="00DD560A">
        <w:rPr>
          <w:sz w:val="20"/>
          <w:szCs w:val="20"/>
        </w:rPr>
        <w:t>Untar the tgz download and cd into the resulting directory.  Then update the software on each Management Server.</w:t>
      </w:r>
    </w:p>
    <w:p w:rsidR="00824DA4" w:rsidRPr="00C71FC4" w:rsidRDefault="00824DA4" w:rsidP="00BA0201">
      <w:pPr>
        <w:pStyle w:val="Code"/>
        <w:ind w:left="900"/>
      </w:pPr>
      <w:r w:rsidRPr="00C71FC4">
        <w:t xml:space="preserve"># </w:t>
      </w:r>
      <w:r>
        <w:t>./</w:t>
      </w:r>
      <w:r w:rsidRPr="00C71FC4">
        <w:t>install.sh</w:t>
      </w:r>
    </w:p>
    <w:p w:rsidR="00824DA4" w:rsidRPr="00DD560A" w:rsidRDefault="00824DA4" w:rsidP="006A11B8">
      <w:pPr>
        <w:pStyle w:val="ListParagraph"/>
        <w:ind w:left="900"/>
        <w:rPr>
          <w:sz w:val="20"/>
          <w:szCs w:val="20"/>
        </w:rPr>
      </w:pPr>
      <w:r w:rsidRPr="00DD560A">
        <w:rPr>
          <w:sz w:val="20"/>
          <w:szCs w:val="20"/>
        </w:rPr>
        <w:t>Choose "U" to update the packages.</w:t>
      </w:r>
    </w:p>
    <w:p w:rsidR="003B168E" w:rsidRDefault="003B168E" w:rsidP="00AF1570">
      <w:pPr>
        <w:pStyle w:val="NoSpacing"/>
        <w:numPr>
          <w:ilvl w:val="0"/>
          <w:numId w:val="16"/>
        </w:numPr>
        <w:rPr>
          <w:rFonts w:asciiTheme="minorHAnsi" w:hAnsiTheme="minorHAnsi" w:cstheme="minorHAnsi"/>
        </w:rPr>
      </w:pPr>
      <w:r>
        <w:rPr>
          <w:rFonts w:asciiTheme="minorHAnsi" w:hAnsiTheme="minorHAnsi" w:cstheme="minorHAnsi"/>
        </w:rPr>
        <w:t>Start one management server.  Do not start other management servers.  The database upgrade will run.</w:t>
      </w:r>
    </w:p>
    <w:p w:rsidR="003B168E" w:rsidRDefault="003B168E" w:rsidP="00BA0201">
      <w:pPr>
        <w:pStyle w:val="Code"/>
        <w:ind w:left="900"/>
      </w:pPr>
      <w:r w:rsidRPr="00C71FC4">
        <w:t># service cloud-management st</w:t>
      </w:r>
      <w:r>
        <w:t>art</w:t>
      </w:r>
    </w:p>
    <w:p w:rsidR="003B168E" w:rsidRPr="00DD560A" w:rsidRDefault="003B168E" w:rsidP="003B168E">
      <w:pPr>
        <w:pStyle w:val="ListParagraph"/>
        <w:ind w:left="900"/>
        <w:rPr>
          <w:rFonts w:asciiTheme="minorHAnsi" w:hAnsiTheme="minorHAnsi" w:cstheme="minorHAnsi"/>
          <w:sz w:val="20"/>
          <w:szCs w:val="20"/>
        </w:rPr>
      </w:pPr>
      <w:r w:rsidRPr="00DD560A">
        <w:rPr>
          <w:rFonts w:asciiTheme="minorHAnsi" w:hAnsiTheme="minorHAnsi" w:cstheme="minorHAnsi"/>
          <w:sz w:val="20"/>
          <w:szCs w:val="20"/>
        </w:rPr>
        <w:t>This will take approximately 1 minute per 4000 rows in the vm_instance table to run.</w:t>
      </w:r>
    </w:p>
    <w:p w:rsidR="003B168E" w:rsidRDefault="003B168E" w:rsidP="00AF1570">
      <w:pPr>
        <w:pStyle w:val="NoSpacing"/>
        <w:numPr>
          <w:ilvl w:val="0"/>
          <w:numId w:val="16"/>
        </w:numPr>
        <w:rPr>
          <w:rFonts w:asciiTheme="minorHAnsi" w:hAnsiTheme="minorHAnsi" w:cstheme="minorHAnsi"/>
        </w:rPr>
      </w:pPr>
      <w:r w:rsidRPr="00DD560A">
        <w:rPr>
          <w:rFonts w:asciiTheme="minorHAnsi" w:hAnsiTheme="minorHAnsi" w:cstheme="minorHAnsi"/>
        </w:rPr>
        <w:t>You will not be able to access the UI until the database upgrade finishes.  Wait for the database upgrade</w:t>
      </w:r>
      <w:r>
        <w:rPr>
          <w:rFonts w:asciiTheme="minorHAnsi" w:hAnsiTheme="minorHAnsi" w:cstheme="minorHAnsi"/>
        </w:rPr>
        <w:t xml:space="preserve"> to finish.  Tail the management server log (/var/log/cloud/management/management-server.log) and look for errors.  If the database upgrade fails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Default="003B168E" w:rsidP="003B168E">
      <w:pPr>
        <w:pStyle w:val="NoSpacing"/>
        <w:ind w:left="900"/>
        <w:rPr>
          <w:rFonts w:asciiTheme="minorHAnsi" w:hAnsiTheme="minorHAnsi" w:cstheme="minorHAnsi"/>
        </w:rPr>
      </w:pPr>
    </w:p>
    <w:p w:rsidR="003B168E" w:rsidRDefault="003B168E" w:rsidP="00AF1570">
      <w:pPr>
        <w:pStyle w:val="NoSpacing"/>
        <w:numPr>
          <w:ilvl w:val="0"/>
          <w:numId w:val="16"/>
        </w:numPr>
        <w:rPr>
          <w:rFonts w:asciiTheme="minorHAnsi" w:hAnsiTheme="minorHAnsi" w:cstheme="minorHAnsi"/>
        </w:rPr>
      </w:pPr>
      <w:r>
        <w:rPr>
          <w:rFonts w:asciiTheme="minorHAnsi" w:hAnsiTheme="minorHAnsi" w:cstheme="minorHAnsi"/>
        </w:rPr>
        <w:lastRenderedPageBreak/>
        <w:t>When you</w:t>
      </w:r>
      <w:r w:rsidR="00391787">
        <w:rPr>
          <w:rFonts w:asciiTheme="minorHAnsi" w:hAnsiTheme="minorHAnsi" w:cstheme="minorHAnsi"/>
        </w:rPr>
        <w:t xml:space="preserve"> can</w:t>
      </w:r>
      <w:r>
        <w:rPr>
          <w:rFonts w:asciiTheme="minorHAnsi" w:hAnsiTheme="minorHAnsi" w:cstheme="minorHAnsi"/>
        </w:rPr>
        <w:t xml:space="preserve"> access the UI start the remaining management servers.  These should start quickly.</w:t>
      </w:r>
    </w:p>
    <w:p w:rsidR="003B168E" w:rsidRDefault="003B168E" w:rsidP="00BA0201">
      <w:pPr>
        <w:pStyle w:val="Code"/>
        <w:ind w:left="900"/>
      </w:pPr>
      <w:r w:rsidRPr="00C71FC4">
        <w:t># service cloud-management st</w:t>
      </w:r>
      <w:r>
        <w:t>art</w:t>
      </w:r>
    </w:p>
    <w:p w:rsidR="003B168E" w:rsidRDefault="003B168E" w:rsidP="00AF1570">
      <w:pPr>
        <w:pStyle w:val="NoSpacing"/>
        <w:numPr>
          <w:ilvl w:val="0"/>
          <w:numId w:val="16"/>
        </w:numPr>
        <w:rPr>
          <w:rFonts w:asciiTheme="minorHAnsi" w:hAnsiTheme="minorHAnsi" w:cstheme="minorHAnsi"/>
        </w:rPr>
      </w:pPr>
      <w:r>
        <w:rPr>
          <w:rFonts w:asciiTheme="minorHAnsi" w:hAnsiTheme="minorHAnsi" w:cstheme="minorHAnsi"/>
        </w:rPr>
        <w:t>Start the usage servers.</w:t>
      </w:r>
    </w:p>
    <w:p w:rsidR="003B168E" w:rsidRDefault="003B168E" w:rsidP="00BA0201">
      <w:pPr>
        <w:pStyle w:val="Code"/>
        <w:ind w:left="900"/>
      </w:pPr>
      <w:r w:rsidRPr="00C71FC4">
        <w:t># service cloud-</w:t>
      </w:r>
      <w:r>
        <w:t>usage</w:t>
      </w:r>
      <w:r w:rsidRPr="00C71FC4">
        <w:t xml:space="preserve"> st</w:t>
      </w:r>
      <w:r>
        <w:t>art</w:t>
      </w:r>
    </w:p>
    <w:p w:rsidR="0040463C" w:rsidRDefault="0040463C" w:rsidP="00AF1570">
      <w:pPr>
        <w:pStyle w:val="NoSpacing"/>
        <w:keepNext/>
        <w:numPr>
          <w:ilvl w:val="0"/>
          <w:numId w:val="16"/>
        </w:numPr>
        <w:rPr>
          <w:rFonts w:asciiTheme="minorHAnsi" w:hAnsiTheme="minorHAnsi" w:cstheme="minorHAnsi"/>
        </w:rPr>
      </w:pPr>
      <w:r>
        <w:rPr>
          <w:rFonts w:asciiTheme="minorHAnsi" w:hAnsiTheme="minorHAnsi" w:cstheme="minorHAnsi"/>
        </w:rPr>
        <w:t>In the CloudStack Administrator UI, check the status of the hosts.  All hosts should come to Up state (except for those that you know to be offline).  You may need to wait 20 or 30 minutes depending on the number of hosts you have.  Do not proceed to the next step until the hosts show in Up state.  If the hosts do not come to the Up state contact support.</w:t>
      </w:r>
    </w:p>
    <w:p w:rsidR="0040463C" w:rsidRDefault="0040463C" w:rsidP="0040463C">
      <w:pPr>
        <w:pStyle w:val="NoSpacing"/>
        <w:keepNext/>
        <w:ind w:left="907"/>
        <w:rPr>
          <w:rFonts w:asciiTheme="minorHAnsi" w:hAnsiTheme="minorHAnsi" w:cstheme="minorHAnsi"/>
        </w:rPr>
      </w:pPr>
    </w:p>
    <w:p w:rsidR="003B168E" w:rsidRDefault="003B168E" w:rsidP="00AF1570">
      <w:pPr>
        <w:pStyle w:val="NoSpacing"/>
        <w:keepNext/>
        <w:numPr>
          <w:ilvl w:val="0"/>
          <w:numId w:val="16"/>
        </w:numPr>
        <w:rPr>
          <w:rFonts w:asciiTheme="minorHAnsi" w:hAnsiTheme="minorHAnsi" w:cstheme="minorHAnsi"/>
        </w:rPr>
      </w:pPr>
      <w:r>
        <w:rPr>
          <w:rFonts w:asciiTheme="minorHAnsi" w:hAnsiTheme="minorHAnsi" w:cstheme="minorHAnsi"/>
        </w:rPr>
        <w:t xml:space="preserve">Stop, then start, all Secondary Storage VMs, Console Proxy VMs, and virtual routers.  </w:t>
      </w:r>
      <w:r w:rsidR="00A0609B">
        <w:rPr>
          <w:rFonts w:asciiTheme="minorHAnsi" w:hAnsiTheme="minorHAnsi" w:cstheme="minorHAnsi"/>
        </w:rPr>
        <w:t xml:space="preserve">A script is provided to implement this.  The script should be run once on one management server.  The script requires the IP address of the MySQL instance, the MySQL user to connect as, and the password to use for that user.  In addition to those parameters you need to provide the "-a" argument.  For example, </w:t>
      </w:r>
    </w:p>
    <w:p w:rsidR="00A0609B" w:rsidRDefault="00A0609B" w:rsidP="00A0609B">
      <w:pPr>
        <w:pStyle w:val="Code"/>
        <w:ind w:left="900"/>
      </w:pPr>
      <w:r w:rsidRPr="00C71FC4">
        <w:t xml:space="preserve"># </w:t>
      </w:r>
      <w:r w:rsidR="00952CB8">
        <w:t xml:space="preserve">nohup </w:t>
      </w:r>
      <w:r w:rsidRPr="00A0609B">
        <w:t>cloud-sysvmadm</w:t>
      </w:r>
      <w:r>
        <w:t xml:space="preserve"> -d 192.168.1.5 -u cloud -p password -a</w:t>
      </w:r>
      <w:r w:rsidR="00952CB8">
        <w:t xml:space="preserve"> &gt; sysvm.log 2&gt;&amp;1 &amp;</w:t>
      </w:r>
    </w:p>
    <w:p w:rsidR="00CD4867" w:rsidRDefault="00CD4867" w:rsidP="00A0609B">
      <w:pPr>
        <w:pStyle w:val="Code"/>
        <w:ind w:left="900"/>
      </w:pPr>
      <w:r>
        <w:t># tail -f sysvm.log</w:t>
      </w:r>
    </w:p>
    <w:p w:rsidR="000571EB" w:rsidRDefault="000571EB" w:rsidP="003B168E">
      <w:pPr>
        <w:pStyle w:val="NoSpacing"/>
        <w:ind w:left="900"/>
        <w:rPr>
          <w:rFonts w:asciiTheme="minorHAnsi" w:hAnsiTheme="minorHAnsi" w:cstheme="minorHAnsi"/>
        </w:rPr>
      </w:pPr>
      <w:r>
        <w:rPr>
          <w:rFonts w:asciiTheme="minorHAnsi" w:hAnsiTheme="minorHAnsi" w:cstheme="minorHAnsi"/>
        </w:rPr>
        <w:t>This will take some time to run, perhaps an hour depending on the number of accounts in the system.</w:t>
      </w:r>
    </w:p>
    <w:p w:rsidR="000571EB" w:rsidRDefault="000571EB" w:rsidP="003B168E">
      <w:pPr>
        <w:pStyle w:val="NoSpacing"/>
        <w:ind w:left="900"/>
        <w:rPr>
          <w:rFonts w:asciiTheme="minorHAnsi" w:hAnsiTheme="minorHAnsi" w:cstheme="minorHAnsi"/>
        </w:rPr>
      </w:pPr>
    </w:p>
    <w:p w:rsidR="003B168E" w:rsidRPr="00542578" w:rsidRDefault="00A63FD8" w:rsidP="003B168E">
      <w:pPr>
        <w:pStyle w:val="NoSpacing"/>
        <w:ind w:left="900"/>
        <w:rPr>
          <w:rFonts w:asciiTheme="minorHAnsi" w:hAnsiTheme="minorHAnsi" w:cstheme="minorHAnsi"/>
          <w:b/>
        </w:rPr>
      </w:pPr>
      <w:r w:rsidRPr="00542578">
        <w:rPr>
          <w:rFonts w:asciiTheme="minorHAnsi" w:hAnsiTheme="minorHAnsi" w:cstheme="minorHAnsi"/>
          <w:b/>
        </w:rPr>
        <w:t>Important</w:t>
      </w:r>
      <w:r w:rsidR="00A0609B" w:rsidRPr="00542578">
        <w:rPr>
          <w:rFonts w:asciiTheme="minorHAnsi" w:hAnsiTheme="minorHAnsi" w:cstheme="minorHAnsi"/>
          <w:b/>
        </w:rPr>
        <w:t xml:space="preserve">: in previous upgrades this step could be delayed.  In this upgrade it is imperative that this step be done immediately. </w:t>
      </w:r>
    </w:p>
    <w:p w:rsidR="00A0609B" w:rsidRDefault="00A0609B" w:rsidP="003B168E">
      <w:pPr>
        <w:pStyle w:val="NoSpacing"/>
        <w:ind w:left="900"/>
        <w:rPr>
          <w:rFonts w:asciiTheme="minorHAnsi" w:hAnsiTheme="minorHAnsi" w:cstheme="minorHAnsi"/>
        </w:rPr>
      </w:pPr>
    </w:p>
    <w:p w:rsidR="003B168E" w:rsidRPr="004D30E5" w:rsidRDefault="003B168E" w:rsidP="00AF1570">
      <w:pPr>
        <w:pStyle w:val="NoSpacing"/>
        <w:numPr>
          <w:ilvl w:val="0"/>
          <w:numId w:val="16"/>
        </w:numPr>
        <w:rPr>
          <w:rFonts w:asciiTheme="minorHAnsi" w:hAnsiTheme="minorHAnsi" w:cstheme="minorHAnsi"/>
        </w:rPr>
      </w:pPr>
      <w:r>
        <w:t xml:space="preserve">You may need to edit your service offerings.  In 2.1.x the service offerings included network as well as computing resources.  For example, you may have one service offering that is "small with direct networking" and another that is "small with virtual networking".  In 2.2.x the choice of computing resource and network model is separated.  As a result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p>
    <w:p w:rsidR="004D30E5" w:rsidRDefault="004D30E5" w:rsidP="004D30E5">
      <w:pPr>
        <w:pStyle w:val="NoSpacing"/>
      </w:pPr>
    </w:p>
    <w:p w:rsidR="004D30E5" w:rsidRPr="00905252" w:rsidRDefault="004D30E5" w:rsidP="00AF1570">
      <w:pPr>
        <w:pStyle w:val="NoSpacing"/>
        <w:numPr>
          <w:ilvl w:val="0"/>
          <w:numId w:val="16"/>
        </w:numPr>
        <w:spacing w:after="240"/>
        <w:rPr>
          <w:rFonts w:asciiTheme="minorHAnsi" w:hAnsiTheme="minorHAnsi" w:cstheme="minorHAnsi"/>
        </w:rPr>
      </w:pPr>
      <w:r w:rsidRPr="00905252">
        <w:rPr>
          <w:rFonts w:asciiTheme="minorHAnsi" w:hAnsiTheme="minorHAnsi" w:cstheme="minorHAnsi"/>
        </w:rPr>
        <w:t>You may need to edit global configuration values regarding limits.  With the 2.2 series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 you should increase the corresponding value to something that will not impact their ability to provision new resources.</w:t>
      </w:r>
      <w:r w:rsidR="00567675" w:rsidRPr="00905252">
        <w:rPr>
          <w:rFonts w:asciiTheme="minorHAnsi" w:hAnsiTheme="minorHAnsi" w:cstheme="minorHAnsi"/>
        </w:rPr>
        <w:t xml:space="preserve"> The global configuration parameters for limits are shown in the following table.</w:t>
      </w:r>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lastRenderedPageBreak/>
              <w:t>max.account.public.ips</w:t>
            </w:r>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public IPs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max.account.snapshots</w:t>
            </w:r>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max.account.templates</w:t>
            </w:r>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max.account.user.vms</w:t>
            </w:r>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user VMs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r w:rsidRPr="004D30E5">
              <w:rPr>
                <w:rFonts w:ascii="Courier New" w:hAnsi="Courier New" w:cs="Courier New"/>
              </w:rPr>
              <w:t>max.account.volumes</w:t>
            </w:r>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volumes that can be created for an account.</w:t>
            </w:r>
          </w:p>
        </w:tc>
      </w:tr>
    </w:tbl>
    <w:p w:rsidR="004D30E5" w:rsidRDefault="004D30E5" w:rsidP="004D30E5">
      <w:pPr>
        <w:pStyle w:val="ListParagraph"/>
        <w:rPr>
          <w:rFonts w:asciiTheme="minorHAnsi" w:hAnsiTheme="minorHAnsi" w:cstheme="minorHAnsi"/>
        </w:rPr>
      </w:pPr>
    </w:p>
    <w:p w:rsidR="004D30E5" w:rsidRPr="00D12453" w:rsidRDefault="004D30E5" w:rsidP="004D30E5">
      <w:pPr>
        <w:pStyle w:val="NoSpacing"/>
        <w:ind w:left="900"/>
        <w:rPr>
          <w:rFonts w:asciiTheme="minorHAnsi" w:hAnsiTheme="minorHAnsi" w:cstheme="minorHAnsi"/>
          <w:b/>
        </w:rPr>
      </w:pPr>
      <w:r w:rsidRPr="00D12453">
        <w:rPr>
          <w:rFonts w:asciiTheme="minorHAnsi" w:hAnsiTheme="minorHAnsi" w:cstheme="minorHAnsi"/>
          <w:b/>
        </w:rPr>
        <w:t xml:space="preserve">After </w:t>
      </w:r>
      <w:r w:rsidR="00D12453" w:rsidRPr="00D12453">
        <w:rPr>
          <w:rFonts w:asciiTheme="minorHAnsi" w:hAnsiTheme="minorHAnsi" w:cstheme="minorHAnsi"/>
          <w:b/>
        </w:rPr>
        <w:t>changing</w:t>
      </w:r>
      <w:r w:rsidRPr="00D12453">
        <w:rPr>
          <w:rFonts w:asciiTheme="minorHAnsi" w:hAnsiTheme="minorHAnsi" w:cstheme="minorHAnsi"/>
          <w:b/>
        </w:rPr>
        <w:t xml:space="preserve"> these values you will need to restart the management server(s).</w:t>
      </w:r>
    </w:p>
    <w:p w:rsidR="003B168E" w:rsidRDefault="003B168E" w:rsidP="003B168E">
      <w:pPr>
        <w:pStyle w:val="NoSpacing"/>
        <w:rPr>
          <w:rFonts w:asciiTheme="minorHAnsi" w:hAnsiTheme="minorHAnsi" w:cstheme="minorHAnsi"/>
        </w:rPr>
      </w:pPr>
    </w:p>
    <w:p w:rsidR="00246A64" w:rsidRDefault="00246A64" w:rsidP="00AF1570">
      <w:pPr>
        <w:pStyle w:val="NoSpacing"/>
        <w:numPr>
          <w:ilvl w:val="0"/>
          <w:numId w:val="16"/>
        </w:numPr>
        <w:rPr>
          <w:rFonts w:asciiTheme="minorHAnsi" w:hAnsiTheme="minorHAnsi" w:cstheme="minorHAnsi"/>
        </w:rPr>
      </w:pPr>
      <w:r>
        <w:rPr>
          <w:rFonts w:asciiTheme="minorHAnsi" w:hAnsiTheme="minorHAnsi" w:cstheme="minorHAnsi"/>
        </w:rPr>
        <w:t>You may need to edit resource limits on domains.</w:t>
      </w:r>
      <w:r w:rsidR="00DF1994">
        <w:rPr>
          <w:rFonts w:asciiTheme="minorHAnsi" w:hAnsiTheme="minorHAnsi" w:cstheme="minorHAnsi"/>
        </w:rPr>
        <w:t xml:space="preserve">  In 2.1 the domain resource limits provide defaults for accounts in the domain. </w:t>
      </w:r>
      <w:r>
        <w:rPr>
          <w:rFonts w:asciiTheme="minorHAnsi" w:hAnsiTheme="minorHAnsi" w:cstheme="minorHAnsi"/>
        </w:rPr>
        <w:t xml:space="preserve">  </w:t>
      </w:r>
      <w:r w:rsidR="00C136AE">
        <w:rPr>
          <w:rFonts w:asciiTheme="minorHAnsi" w:hAnsiTheme="minorHAnsi" w:cstheme="minorHAnsi"/>
        </w:rPr>
        <w:t>In</w:t>
      </w:r>
      <w:r>
        <w:rPr>
          <w:rFonts w:asciiTheme="minorHAnsi" w:hAnsiTheme="minorHAnsi" w:cstheme="minorHAnsi"/>
        </w:rPr>
        <w:t xml:space="preserve"> 2.2 the domain resource limits are enforced on an aggregate limit.  </w:t>
      </w:r>
      <w:r w:rsidR="00C136AE">
        <w:rPr>
          <w:rFonts w:asciiTheme="minorHAnsi" w:hAnsiTheme="minorHAnsi" w:cstheme="minorHAnsi"/>
        </w:rPr>
        <w:t xml:space="preserve">A domain's limit provides a maximum on the count of such resources on all accounts in that domain and all its subdomains.  </w:t>
      </w:r>
      <w:r>
        <w:rPr>
          <w:rFonts w:asciiTheme="minorHAnsi" w:hAnsiTheme="minorHAnsi" w:cstheme="minorHAnsi"/>
        </w:rPr>
        <w:t>For example, if the ROOT domain has a VM limit of 20, the CloudStack will prohibit the creation of a 21</w:t>
      </w:r>
      <w:r w:rsidRPr="00246A64">
        <w:rPr>
          <w:rFonts w:asciiTheme="minorHAnsi" w:hAnsiTheme="minorHAnsi" w:cstheme="minorHAnsi"/>
          <w:vertAlign w:val="superscript"/>
        </w:rPr>
        <w:t>st</w:t>
      </w:r>
      <w:r>
        <w:rPr>
          <w:rFonts w:asciiTheme="minorHAnsi" w:hAnsiTheme="minorHAnsi" w:cstheme="minorHAnsi"/>
        </w:rPr>
        <w:t xml:space="preserve"> VM across the entire cloud.  </w:t>
      </w:r>
      <w:r w:rsidR="00C136AE">
        <w:rPr>
          <w:rFonts w:asciiTheme="minorHAnsi" w:hAnsiTheme="minorHAnsi" w:cstheme="minorHAnsi"/>
        </w:rPr>
        <w:t>If you have implemented domain limits</w:t>
      </w:r>
      <w:r w:rsidR="00DF1994">
        <w:rPr>
          <w:rFonts w:asciiTheme="minorHAnsi" w:hAnsiTheme="minorHAnsi" w:cstheme="minorHAnsi"/>
        </w:rPr>
        <w:t xml:space="preserve"> on 2.1</w:t>
      </w:r>
      <w:r w:rsidR="00C136AE">
        <w:rPr>
          <w:rFonts w:asciiTheme="minorHAnsi" w:hAnsiTheme="minorHAnsi" w:cstheme="minorHAnsi"/>
        </w:rPr>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DD0016">
      <w:pPr>
        <w:pStyle w:val="NoSpacing"/>
        <w:ind w:left="720"/>
        <w:rPr>
          <w:rFonts w:asciiTheme="minorHAnsi" w:hAnsiTheme="minorHAnsi" w:cstheme="minorHAnsi"/>
        </w:rPr>
      </w:pPr>
      <w:r>
        <w:rPr>
          <w:rFonts w:asciiTheme="minorHAnsi" w:hAnsiTheme="minorHAnsi" w:cstheme="minorHAnsi"/>
        </w:rPr>
        <w:t xml:space="preserve">If a VM will not start after the upgrade you should </w:t>
      </w:r>
      <w:r w:rsidR="00C136AE">
        <w:rPr>
          <w:rFonts w:asciiTheme="minorHAnsi" w:hAnsiTheme="minorHAnsi" w:cstheme="minorHAnsi"/>
        </w:rPr>
        <w:t>check global configuration, domain, and account</w:t>
      </w:r>
      <w:r>
        <w:rPr>
          <w:rFonts w:asciiTheme="minorHAnsi" w:hAnsiTheme="minorHAnsi" w:cstheme="minorHAnsi"/>
        </w:rPr>
        <w:t xml:space="preserve"> resource limits.</w:t>
      </w:r>
    </w:p>
    <w:p w:rsidR="00246A64" w:rsidRDefault="00246A64" w:rsidP="00246A64">
      <w:pPr>
        <w:pStyle w:val="NoSpacing"/>
        <w:ind w:left="900"/>
        <w:rPr>
          <w:rFonts w:asciiTheme="minorHAnsi" w:hAnsiTheme="minorHAnsi" w:cstheme="minorHAnsi"/>
        </w:rPr>
      </w:pPr>
    </w:p>
    <w:p w:rsidR="003B168E" w:rsidRDefault="003B168E" w:rsidP="00AF1570">
      <w:pPr>
        <w:pStyle w:val="NoSpacing"/>
        <w:numPr>
          <w:ilvl w:val="0"/>
          <w:numId w:val="16"/>
        </w:numPr>
        <w:rPr>
          <w:rFonts w:asciiTheme="minorHAnsi" w:hAnsiTheme="minorHAnsi" w:cstheme="minorHAnsi"/>
        </w:rPr>
      </w:pPr>
      <w:r>
        <w:rPr>
          <w:rFonts w:asciiTheme="minorHAnsi" w:hAnsiTheme="minorHAnsi" w:cstheme="minorHAnsi"/>
        </w:rPr>
        <w:t xml:space="preserve">You may need to edit the default virtual network offering.  If your deployment uses only </w:t>
      </w:r>
      <w:r w:rsidR="008B2DC3">
        <w:rPr>
          <w:rFonts w:asciiTheme="minorHAnsi" w:hAnsiTheme="minorHAnsi" w:cstheme="minorHAnsi"/>
        </w:rPr>
        <w:t xml:space="preserve">virtual networking </w:t>
      </w:r>
      <w:r w:rsidR="009829F3">
        <w:rPr>
          <w:rFonts w:asciiTheme="minorHAnsi" w:hAnsiTheme="minorHAnsi" w:cstheme="minorHAnsi"/>
        </w:rPr>
        <w:t xml:space="preserve">or uses only basic zones (direct untagged) </w:t>
      </w:r>
      <w:r w:rsidR="008B2DC3">
        <w:rPr>
          <w:rFonts w:asciiTheme="minorHAnsi" w:hAnsiTheme="minorHAnsi" w:cstheme="minorHAnsi"/>
        </w:rPr>
        <w:t>you may skip this step.  If your deployment uses direct tagged networking you should set the availability to optional.  Go to Configuration -&gt; Network Offerings -&gt; DefaultVirtualizedNetworkOffering.  In Actions choose Edit, then change the Availability to Optional.</w:t>
      </w:r>
      <w:r w:rsidR="00C02DE8">
        <w:rPr>
          <w:rFonts w:asciiTheme="minorHAnsi" w:hAnsiTheme="minorHAnsi" w:cstheme="minorHAnsi"/>
        </w:rPr>
        <w:t xml:space="preserve">  You may also set Virtual Networking availability to "Unavailable".  This is useful if you want to require that users create VMs on only direct tagged networks.</w:t>
      </w:r>
    </w:p>
    <w:sectPr w:rsidR="003B168E" w:rsidSect="00F31B26">
      <w:headerReference w:type="even" r:id="rId10"/>
      <w:headerReference w:type="default" r:id="rId11"/>
      <w:footerReference w:type="even" r:id="rId12"/>
      <w:footerReference w:type="default" r:id="rId1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DC5" w:rsidRDefault="00832DC5" w:rsidP="002D0EAD">
      <w:pPr>
        <w:spacing w:before="0" w:after="0" w:line="240" w:lineRule="auto"/>
      </w:pPr>
      <w:r>
        <w:separator/>
      </w:r>
    </w:p>
  </w:endnote>
  <w:endnote w:type="continuationSeparator" w:id="0">
    <w:p w:rsidR="00832DC5" w:rsidRDefault="00832DC5"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Verdan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F3C" w:rsidRDefault="000C6F3C"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E642D6">
      <w:rPr>
        <w:noProof/>
      </w:rPr>
      <w:t>24</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E642D6">
      <w:rPr>
        <w:noProof/>
      </w:rPr>
      <w:t>August 10, 2011</w:t>
    </w:r>
    <w:r>
      <w:fldChar w:fldCharType="end"/>
    </w:r>
  </w:p>
  <w:p w:rsidR="000C6F3C" w:rsidRDefault="000C6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F3C" w:rsidRDefault="000C6F3C"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E642D6">
      <w:rPr>
        <w:noProof/>
      </w:rPr>
      <w:t>August 10,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E642D6">
      <w:rPr>
        <w:noProof/>
      </w:rPr>
      <w:t>5</w:t>
    </w:r>
    <w:r>
      <w:rPr>
        <w:noProof/>
      </w:rPr>
      <w:fldChar w:fldCharType="end"/>
    </w:r>
  </w:p>
  <w:p w:rsidR="000C6F3C" w:rsidRDefault="000C6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DC5" w:rsidRDefault="00832DC5" w:rsidP="002D0EAD">
      <w:pPr>
        <w:spacing w:before="0" w:after="0" w:line="240" w:lineRule="auto"/>
      </w:pPr>
      <w:r>
        <w:separator/>
      </w:r>
    </w:p>
  </w:footnote>
  <w:footnote w:type="continuationSeparator" w:id="0">
    <w:p w:rsidR="00832DC5" w:rsidRDefault="00832DC5"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F3C" w:rsidRDefault="000C6F3C" w:rsidP="00F31B26">
    <w:pPr>
      <w:pStyle w:val="Header"/>
      <w:tabs>
        <w:tab w:val="clear" w:pos="4680"/>
        <w:tab w:val="clear" w:pos="9360"/>
        <w:tab w:val="right" w:pos="10800"/>
      </w:tabs>
    </w:pPr>
    <w:r>
      <w:t>Cloud.com CloudStack 2.2.9 Release Notes</w:t>
    </w:r>
    <w:r>
      <w:tab/>
    </w:r>
    <w:r>
      <w:rPr>
        <w:noProof/>
        <w:lang w:bidi="ar-SA"/>
      </w:rPr>
      <w:drawing>
        <wp:inline distT="0" distB="0" distL="0" distR="0" wp14:anchorId="30602EE4" wp14:editId="74F3BD5D">
          <wp:extent cx="2447925" cy="647700"/>
          <wp:effectExtent l="0" t="0" r="0" b="0"/>
          <wp:docPr id="2" name="Picture 2" descr="Description: 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o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47700"/>
                  </a:xfrm>
                  <a:prstGeom prst="rect">
                    <a:avLst/>
                  </a:prstGeom>
                  <a:noFill/>
                  <a:ln>
                    <a:noFill/>
                  </a:ln>
                </pic:spPr>
              </pic:pic>
            </a:graphicData>
          </a:graphic>
        </wp:inline>
      </w:drawing>
    </w:r>
  </w:p>
  <w:p w:rsidR="000C6F3C" w:rsidRDefault="000C6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F3C" w:rsidRDefault="000C6F3C" w:rsidP="002D0EAD">
    <w:pPr>
      <w:pStyle w:val="Header"/>
      <w:tabs>
        <w:tab w:val="clear" w:pos="4680"/>
        <w:tab w:val="clear" w:pos="9360"/>
        <w:tab w:val="right" w:pos="10800"/>
      </w:tabs>
    </w:pPr>
    <w:r>
      <w:t>Cloud.com CloudStack 2.2.9 Release Notes</w:t>
    </w:r>
    <w:r>
      <w:tab/>
    </w:r>
    <w:r>
      <w:rPr>
        <w:noProof/>
        <w:lang w:bidi="ar-SA"/>
      </w:rPr>
      <w:drawing>
        <wp:inline distT="0" distB="0" distL="0" distR="0" wp14:anchorId="7C8B2364" wp14:editId="00D9AE24">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0C6F3C" w:rsidRDefault="000C6F3C"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50E933EC"/>
    <w:multiLevelType w:val="hybridMultilevel"/>
    <w:tmpl w:val="F0129290"/>
    <w:lvl w:ilvl="0" w:tplc="1FFEB208">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2"/>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0"/>
  </w:num>
  <w:num w:numId="9">
    <w:abstractNumId w:val="9"/>
  </w:num>
  <w:num w:numId="10">
    <w:abstractNumId w:val="15"/>
  </w:num>
  <w:num w:numId="11">
    <w:abstractNumId w:val="3"/>
  </w:num>
  <w:num w:numId="12">
    <w:abstractNumId w:val="7"/>
  </w:num>
  <w:num w:numId="13">
    <w:abstractNumId w:val="7"/>
    <w:lvlOverride w:ilvl="0">
      <w:startOverride w:val="1"/>
    </w:lvlOverride>
  </w:num>
  <w:num w:numId="14">
    <w:abstractNumId w:val="11"/>
  </w:num>
  <w:num w:numId="15">
    <w:abstractNumId w:val="1"/>
  </w:num>
  <w:num w:numId="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105B"/>
    <w:rsid w:val="000022BB"/>
    <w:rsid w:val="00004E48"/>
    <w:rsid w:val="00005475"/>
    <w:rsid w:val="00010203"/>
    <w:rsid w:val="00013F7E"/>
    <w:rsid w:val="00023409"/>
    <w:rsid w:val="00024838"/>
    <w:rsid w:val="00025031"/>
    <w:rsid w:val="00027048"/>
    <w:rsid w:val="000331C7"/>
    <w:rsid w:val="00040562"/>
    <w:rsid w:val="00044177"/>
    <w:rsid w:val="000472D6"/>
    <w:rsid w:val="00047C22"/>
    <w:rsid w:val="000525ED"/>
    <w:rsid w:val="000562D0"/>
    <w:rsid w:val="000571EB"/>
    <w:rsid w:val="00066147"/>
    <w:rsid w:val="000661A0"/>
    <w:rsid w:val="0008481A"/>
    <w:rsid w:val="00085830"/>
    <w:rsid w:val="000B1514"/>
    <w:rsid w:val="000B79D8"/>
    <w:rsid w:val="000C11AA"/>
    <w:rsid w:val="000C368B"/>
    <w:rsid w:val="000C4116"/>
    <w:rsid w:val="000C47DF"/>
    <w:rsid w:val="000C62B5"/>
    <w:rsid w:val="000C6F3C"/>
    <w:rsid w:val="000C7601"/>
    <w:rsid w:val="000D150D"/>
    <w:rsid w:val="000D1D85"/>
    <w:rsid w:val="000D2E48"/>
    <w:rsid w:val="000E3C54"/>
    <w:rsid w:val="000F4674"/>
    <w:rsid w:val="000F74CC"/>
    <w:rsid w:val="000F7C70"/>
    <w:rsid w:val="001018C4"/>
    <w:rsid w:val="00102075"/>
    <w:rsid w:val="0010327D"/>
    <w:rsid w:val="00106AAC"/>
    <w:rsid w:val="00106DAE"/>
    <w:rsid w:val="00111BD2"/>
    <w:rsid w:val="00115E79"/>
    <w:rsid w:val="00117692"/>
    <w:rsid w:val="00117B42"/>
    <w:rsid w:val="00120609"/>
    <w:rsid w:val="00120E9E"/>
    <w:rsid w:val="00125A62"/>
    <w:rsid w:val="00127697"/>
    <w:rsid w:val="0013692B"/>
    <w:rsid w:val="00137DEA"/>
    <w:rsid w:val="001440B5"/>
    <w:rsid w:val="001514CC"/>
    <w:rsid w:val="00151841"/>
    <w:rsid w:val="001545C7"/>
    <w:rsid w:val="001618F4"/>
    <w:rsid w:val="00173C00"/>
    <w:rsid w:val="001745DA"/>
    <w:rsid w:val="001765EA"/>
    <w:rsid w:val="00182B58"/>
    <w:rsid w:val="00185F7C"/>
    <w:rsid w:val="0019047D"/>
    <w:rsid w:val="00194A54"/>
    <w:rsid w:val="00196FAB"/>
    <w:rsid w:val="001A0C5C"/>
    <w:rsid w:val="001A296B"/>
    <w:rsid w:val="001B31EF"/>
    <w:rsid w:val="001B6574"/>
    <w:rsid w:val="001C0797"/>
    <w:rsid w:val="001C4E5B"/>
    <w:rsid w:val="001C58BA"/>
    <w:rsid w:val="001D0ECA"/>
    <w:rsid w:val="001D6687"/>
    <w:rsid w:val="001D66D3"/>
    <w:rsid w:val="001E1BC0"/>
    <w:rsid w:val="001F0940"/>
    <w:rsid w:val="001F0F06"/>
    <w:rsid w:val="001F385E"/>
    <w:rsid w:val="001F4AF4"/>
    <w:rsid w:val="0020109C"/>
    <w:rsid w:val="00207A9B"/>
    <w:rsid w:val="00217A32"/>
    <w:rsid w:val="002232EA"/>
    <w:rsid w:val="00232620"/>
    <w:rsid w:val="00232B9C"/>
    <w:rsid w:val="0023473B"/>
    <w:rsid w:val="00240B81"/>
    <w:rsid w:val="00243810"/>
    <w:rsid w:val="00246A64"/>
    <w:rsid w:val="00250703"/>
    <w:rsid w:val="002546E7"/>
    <w:rsid w:val="00255B92"/>
    <w:rsid w:val="00261D13"/>
    <w:rsid w:val="00265333"/>
    <w:rsid w:val="00267FD3"/>
    <w:rsid w:val="00275184"/>
    <w:rsid w:val="0027587C"/>
    <w:rsid w:val="00276455"/>
    <w:rsid w:val="0027731E"/>
    <w:rsid w:val="002853A5"/>
    <w:rsid w:val="00285C91"/>
    <w:rsid w:val="00286AE8"/>
    <w:rsid w:val="00291D80"/>
    <w:rsid w:val="00296894"/>
    <w:rsid w:val="00296C5C"/>
    <w:rsid w:val="002A1B99"/>
    <w:rsid w:val="002A79F0"/>
    <w:rsid w:val="002B085D"/>
    <w:rsid w:val="002B0CB9"/>
    <w:rsid w:val="002B21E6"/>
    <w:rsid w:val="002B4258"/>
    <w:rsid w:val="002B446F"/>
    <w:rsid w:val="002B6035"/>
    <w:rsid w:val="002C51DB"/>
    <w:rsid w:val="002C5CD5"/>
    <w:rsid w:val="002D0EAD"/>
    <w:rsid w:val="002D387D"/>
    <w:rsid w:val="002D46F1"/>
    <w:rsid w:val="002D57D9"/>
    <w:rsid w:val="002E1F60"/>
    <w:rsid w:val="002F128D"/>
    <w:rsid w:val="002F3960"/>
    <w:rsid w:val="002F42A8"/>
    <w:rsid w:val="002F6F48"/>
    <w:rsid w:val="00300642"/>
    <w:rsid w:val="00303B01"/>
    <w:rsid w:val="003046E0"/>
    <w:rsid w:val="003101A5"/>
    <w:rsid w:val="00317623"/>
    <w:rsid w:val="00322979"/>
    <w:rsid w:val="003311B6"/>
    <w:rsid w:val="0033487B"/>
    <w:rsid w:val="00335F4F"/>
    <w:rsid w:val="003378F0"/>
    <w:rsid w:val="003429AE"/>
    <w:rsid w:val="00344B24"/>
    <w:rsid w:val="00346CB4"/>
    <w:rsid w:val="00350B6F"/>
    <w:rsid w:val="00357DF4"/>
    <w:rsid w:val="00357DF6"/>
    <w:rsid w:val="003602D8"/>
    <w:rsid w:val="003620C4"/>
    <w:rsid w:val="00371443"/>
    <w:rsid w:val="00374B49"/>
    <w:rsid w:val="00381D1E"/>
    <w:rsid w:val="00387E5B"/>
    <w:rsid w:val="00391787"/>
    <w:rsid w:val="003955EF"/>
    <w:rsid w:val="003A506D"/>
    <w:rsid w:val="003A6847"/>
    <w:rsid w:val="003A6F57"/>
    <w:rsid w:val="003B168E"/>
    <w:rsid w:val="003C1C66"/>
    <w:rsid w:val="003C2E62"/>
    <w:rsid w:val="003D188B"/>
    <w:rsid w:val="003D7D70"/>
    <w:rsid w:val="003E1EB7"/>
    <w:rsid w:val="003E5AFC"/>
    <w:rsid w:val="003F0507"/>
    <w:rsid w:val="003F1D17"/>
    <w:rsid w:val="003F34E5"/>
    <w:rsid w:val="003F5FB2"/>
    <w:rsid w:val="00400BAB"/>
    <w:rsid w:val="0040383A"/>
    <w:rsid w:val="0040463C"/>
    <w:rsid w:val="004145D7"/>
    <w:rsid w:val="00424950"/>
    <w:rsid w:val="00454B6E"/>
    <w:rsid w:val="00456D3A"/>
    <w:rsid w:val="004701DF"/>
    <w:rsid w:val="004762AF"/>
    <w:rsid w:val="0047641B"/>
    <w:rsid w:val="00476952"/>
    <w:rsid w:val="00476E6C"/>
    <w:rsid w:val="00476FC6"/>
    <w:rsid w:val="004858BC"/>
    <w:rsid w:val="00487AE1"/>
    <w:rsid w:val="004956B3"/>
    <w:rsid w:val="004A1290"/>
    <w:rsid w:val="004A1842"/>
    <w:rsid w:val="004A25F5"/>
    <w:rsid w:val="004A32B3"/>
    <w:rsid w:val="004A367A"/>
    <w:rsid w:val="004A41D9"/>
    <w:rsid w:val="004B04F7"/>
    <w:rsid w:val="004D0BBF"/>
    <w:rsid w:val="004D30E5"/>
    <w:rsid w:val="004E3188"/>
    <w:rsid w:val="004E3AF8"/>
    <w:rsid w:val="004E7543"/>
    <w:rsid w:val="004F1AEF"/>
    <w:rsid w:val="004F2430"/>
    <w:rsid w:val="004F2E96"/>
    <w:rsid w:val="004F5C1E"/>
    <w:rsid w:val="00500C1C"/>
    <w:rsid w:val="00501239"/>
    <w:rsid w:val="005025CD"/>
    <w:rsid w:val="0050316F"/>
    <w:rsid w:val="0050504D"/>
    <w:rsid w:val="00511CA5"/>
    <w:rsid w:val="0051496A"/>
    <w:rsid w:val="00517692"/>
    <w:rsid w:val="00523335"/>
    <w:rsid w:val="00523D41"/>
    <w:rsid w:val="00524637"/>
    <w:rsid w:val="005319C4"/>
    <w:rsid w:val="00534B06"/>
    <w:rsid w:val="00534B5C"/>
    <w:rsid w:val="0053668B"/>
    <w:rsid w:val="00541E12"/>
    <w:rsid w:val="00542061"/>
    <w:rsid w:val="005420E3"/>
    <w:rsid w:val="0054250E"/>
    <w:rsid w:val="00542578"/>
    <w:rsid w:val="00544C8B"/>
    <w:rsid w:val="00545205"/>
    <w:rsid w:val="00545611"/>
    <w:rsid w:val="0055023D"/>
    <w:rsid w:val="00555051"/>
    <w:rsid w:val="00557495"/>
    <w:rsid w:val="0055791F"/>
    <w:rsid w:val="00562992"/>
    <w:rsid w:val="005669DB"/>
    <w:rsid w:val="00567675"/>
    <w:rsid w:val="0056769D"/>
    <w:rsid w:val="00571839"/>
    <w:rsid w:val="00573BE9"/>
    <w:rsid w:val="0057637E"/>
    <w:rsid w:val="00581837"/>
    <w:rsid w:val="005828BC"/>
    <w:rsid w:val="00586511"/>
    <w:rsid w:val="005913B1"/>
    <w:rsid w:val="005A005D"/>
    <w:rsid w:val="005A0D55"/>
    <w:rsid w:val="005B583B"/>
    <w:rsid w:val="005B65E6"/>
    <w:rsid w:val="005C3938"/>
    <w:rsid w:val="005C572D"/>
    <w:rsid w:val="005C6232"/>
    <w:rsid w:val="005D659B"/>
    <w:rsid w:val="005E0155"/>
    <w:rsid w:val="005E47E7"/>
    <w:rsid w:val="005E7897"/>
    <w:rsid w:val="005F1CC9"/>
    <w:rsid w:val="005F698B"/>
    <w:rsid w:val="005F6DBB"/>
    <w:rsid w:val="00600905"/>
    <w:rsid w:val="006013B8"/>
    <w:rsid w:val="00603D8F"/>
    <w:rsid w:val="006043AE"/>
    <w:rsid w:val="00610ADE"/>
    <w:rsid w:val="006122D3"/>
    <w:rsid w:val="006229EF"/>
    <w:rsid w:val="00623193"/>
    <w:rsid w:val="00626993"/>
    <w:rsid w:val="00627326"/>
    <w:rsid w:val="00631F3C"/>
    <w:rsid w:val="006347AF"/>
    <w:rsid w:val="006360FD"/>
    <w:rsid w:val="006362F7"/>
    <w:rsid w:val="00640823"/>
    <w:rsid w:val="00646BF9"/>
    <w:rsid w:val="00656559"/>
    <w:rsid w:val="00662FF3"/>
    <w:rsid w:val="006642E5"/>
    <w:rsid w:val="006727C7"/>
    <w:rsid w:val="006727FD"/>
    <w:rsid w:val="00674B3D"/>
    <w:rsid w:val="006765E4"/>
    <w:rsid w:val="0067717C"/>
    <w:rsid w:val="006813DE"/>
    <w:rsid w:val="00682371"/>
    <w:rsid w:val="0068362A"/>
    <w:rsid w:val="00691127"/>
    <w:rsid w:val="006964E2"/>
    <w:rsid w:val="006978AB"/>
    <w:rsid w:val="006A0427"/>
    <w:rsid w:val="006A11B8"/>
    <w:rsid w:val="006A1E8C"/>
    <w:rsid w:val="006A2B4C"/>
    <w:rsid w:val="006A4DCD"/>
    <w:rsid w:val="006B3DC6"/>
    <w:rsid w:val="006C1DD3"/>
    <w:rsid w:val="006D2954"/>
    <w:rsid w:val="006D4AD3"/>
    <w:rsid w:val="006D7289"/>
    <w:rsid w:val="006D7DD5"/>
    <w:rsid w:val="006E3AA4"/>
    <w:rsid w:val="006E5127"/>
    <w:rsid w:val="006F0804"/>
    <w:rsid w:val="006F1C03"/>
    <w:rsid w:val="006F6875"/>
    <w:rsid w:val="00700D31"/>
    <w:rsid w:val="00703AFD"/>
    <w:rsid w:val="00705835"/>
    <w:rsid w:val="00707444"/>
    <w:rsid w:val="0071242C"/>
    <w:rsid w:val="00716DDC"/>
    <w:rsid w:val="007171C6"/>
    <w:rsid w:val="0071774D"/>
    <w:rsid w:val="00720734"/>
    <w:rsid w:val="00722F3B"/>
    <w:rsid w:val="00724CE9"/>
    <w:rsid w:val="0073051E"/>
    <w:rsid w:val="00732748"/>
    <w:rsid w:val="0073497D"/>
    <w:rsid w:val="007350DA"/>
    <w:rsid w:val="00747247"/>
    <w:rsid w:val="00747451"/>
    <w:rsid w:val="00750FEF"/>
    <w:rsid w:val="007529D4"/>
    <w:rsid w:val="007626B2"/>
    <w:rsid w:val="0077166F"/>
    <w:rsid w:val="00772685"/>
    <w:rsid w:val="0079296E"/>
    <w:rsid w:val="007A06DE"/>
    <w:rsid w:val="007A5E53"/>
    <w:rsid w:val="007B1CBB"/>
    <w:rsid w:val="007B2AD1"/>
    <w:rsid w:val="007B50F6"/>
    <w:rsid w:val="007B77DA"/>
    <w:rsid w:val="007C0DA6"/>
    <w:rsid w:val="007C41B5"/>
    <w:rsid w:val="007C631E"/>
    <w:rsid w:val="007D2397"/>
    <w:rsid w:val="007E3466"/>
    <w:rsid w:val="007F044C"/>
    <w:rsid w:val="007F0901"/>
    <w:rsid w:val="007F1D76"/>
    <w:rsid w:val="007F4298"/>
    <w:rsid w:val="00800195"/>
    <w:rsid w:val="00800698"/>
    <w:rsid w:val="00801B7D"/>
    <w:rsid w:val="00802258"/>
    <w:rsid w:val="008038FE"/>
    <w:rsid w:val="008042F6"/>
    <w:rsid w:val="00823800"/>
    <w:rsid w:val="00823FCF"/>
    <w:rsid w:val="00824DA4"/>
    <w:rsid w:val="00827F93"/>
    <w:rsid w:val="00830E63"/>
    <w:rsid w:val="00831808"/>
    <w:rsid w:val="00832DC5"/>
    <w:rsid w:val="008333C1"/>
    <w:rsid w:val="00835656"/>
    <w:rsid w:val="008372F8"/>
    <w:rsid w:val="0083758E"/>
    <w:rsid w:val="008409B7"/>
    <w:rsid w:val="00843F71"/>
    <w:rsid w:val="0084555B"/>
    <w:rsid w:val="008516D0"/>
    <w:rsid w:val="00852CFE"/>
    <w:rsid w:val="008702F4"/>
    <w:rsid w:val="00884717"/>
    <w:rsid w:val="00885253"/>
    <w:rsid w:val="008A2134"/>
    <w:rsid w:val="008A255D"/>
    <w:rsid w:val="008A7625"/>
    <w:rsid w:val="008B2DC3"/>
    <w:rsid w:val="008B2F13"/>
    <w:rsid w:val="008B409B"/>
    <w:rsid w:val="008B472F"/>
    <w:rsid w:val="008C0BEF"/>
    <w:rsid w:val="008C2941"/>
    <w:rsid w:val="008C4A9F"/>
    <w:rsid w:val="008C4C57"/>
    <w:rsid w:val="008D09A7"/>
    <w:rsid w:val="008D6B8A"/>
    <w:rsid w:val="008E27D5"/>
    <w:rsid w:val="008E2C24"/>
    <w:rsid w:val="008E36D4"/>
    <w:rsid w:val="008E5C94"/>
    <w:rsid w:val="008F2CAE"/>
    <w:rsid w:val="00902748"/>
    <w:rsid w:val="00905252"/>
    <w:rsid w:val="009053DE"/>
    <w:rsid w:val="00905ACF"/>
    <w:rsid w:val="00911A25"/>
    <w:rsid w:val="00912AEE"/>
    <w:rsid w:val="00913E2A"/>
    <w:rsid w:val="00920B1D"/>
    <w:rsid w:val="00922023"/>
    <w:rsid w:val="00925803"/>
    <w:rsid w:val="0093160B"/>
    <w:rsid w:val="0093263B"/>
    <w:rsid w:val="00933B2D"/>
    <w:rsid w:val="00937711"/>
    <w:rsid w:val="009454A3"/>
    <w:rsid w:val="0095218C"/>
    <w:rsid w:val="0095243D"/>
    <w:rsid w:val="00952CB8"/>
    <w:rsid w:val="00953264"/>
    <w:rsid w:val="00953880"/>
    <w:rsid w:val="009539D7"/>
    <w:rsid w:val="00954074"/>
    <w:rsid w:val="0096005D"/>
    <w:rsid w:val="0096009F"/>
    <w:rsid w:val="009601CA"/>
    <w:rsid w:val="00961BDF"/>
    <w:rsid w:val="009621B4"/>
    <w:rsid w:val="00964881"/>
    <w:rsid w:val="00967CA4"/>
    <w:rsid w:val="009829F3"/>
    <w:rsid w:val="0098376C"/>
    <w:rsid w:val="00984398"/>
    <w:rsid w:val="00990C61"/>
    <w:rsid w:val="00991F76"/>
    <w:rsid w:val="009A09E1"/>
    <w:rsid w:val="009A0D78"/>
    <w:rsid w:val="009B4BA7"/>
    <w:rsid w:val="009C4181"/>
    <w:rsid w:val="009D111B"/>
    <w:rsid w:val="009D4386"/>
    <w:rsid w:val="009E145B"/>
    <w:rsid w:val="009E1C4F"/>
    <w:rsid w:val="009E5D75"/>
    <w:rsid w:val="009F0A91"/>
    <w:rsid w:val="009F2F29"/>
    <w:rsid w:val="00A0537B"/>
    <w:rsid w:val="00A0609B"/>
    <w:rsid w:val="00A074A9"/>
    <w:rsid w:val="00A12B4B"/>
    <w:rsid w:val="00A13916"/>
    <w:rsid w:val="00A15F46"/>
    <w:rsid w:val="00A16209"/>
    <w:rsid w:val="00A16D30"/>
    <w:rsid w:val="00A31DE6"/>
    <w:rsid w:val="00A370AF"/>
    <w:rsid w:val="00A37BAE"/>
    <w:rsid w:val="00A63FD8"/>
    <w:rsid w:val="00A64B94"/>
    <w:rsid w:val="00A7052E"/>
    <w:rsid w:val="00A804CA"/>
    <w:rsid w:val="00A81DAF"/>
    <w:rsid w:val="00A838DE"/>
    <w:rsid w:val="00A84FF8"/>
    <w:rsid w:val="00A85299"/>
    <w:rsid w:val="00A862FD"/>
    <w:rsid w:val="00A8696C"/>
    <w:rsid w:val="00A94EB8"/>
    <w:rsid w:val="00A96B9B"/>
    <w:rsid w:val="00A97192"/>
    <w:rsid w:val="00A9769D"/>
    <w:rsid w:val="00AA2E7F"/>
    <w:rsid w:val="00AA4D31"/>
    <w:rsid w:val="00AA5431"/>
    <w:rsid w:val="00AB7BEC"/>
    <w:rsid w:val="00AD2204"/>
    <w:rsid w:val="00AD2DCB"/>
    <w:rsid w:val="00AD4E81"/>
    <w:rsid w:val="00AD7597"/>
    <w:rsid w:val="00AE116C"/>
    <w:rsid w:val="00AE713B"/>
    <w:rsid w:val="00AF1570"/>
    <w:rsid w:val="00AF6F48"/>
    <w:rsid w:val="00B007E8"/>
    <w:rsid w:val="00B01746"/>
    <w:rsid w:val="00B018B1"/>
    <w:rsid w:val="00B0432E"/>
    <w:rsid w:val="00B04561"/>
    <w:rsid w:val="00B05444"/>
    <w:rsid w:val="00B06B76"/>
    <w:rsid w:val="00B074AE"/>
    <w:rsid w:val="00B10711"/>
    <w:rsid w:val="00B10C90"/>
    <w:rsid w:val="00B13565"/>
    <w:rsid w:val="00B17221"/>
    <w:rsid w:val="00B20505"/>
    <w:rsid w:val="00B20F29"/>
    <w:rsid w:val="00B21575"/>
    <w:rsid w:val="00B21DB2"/>
    <w:rsid w:val="00B3276E"/>
    <w:rsid w:val="00B340EC"/>
    <w:rsid w:val="00B378C5"/>
    <w:rsid w:val="00B418B4"/>
    <w:rsid w:val="00B45933"/>
    <w:rsid w:val="00B51F42"/>
    <w:rsid w:val="00B526F5"/>
    <w:rsid w:val="00B567B6"/>
    <w:rsid w:val="00B62684"/>
    <w:rsid w:val="00B6268F"/>
    <w:rsid w:val="00B62951"/>
    <w:rsid w:val="00B62FD5"/>
    <w:rsid w:val="00B63050"/>
    <w:rsid w:val="00B70D55"/>
    <w:rsid w:val="00B71163"/>
    <w:rsid w:val="00B71477"/>
    <w:rsid w:val="00B74B09"/>
    <w:rsid w:val="00B74F3C"/>
    <w:rsid w:val="00B75B93"/>
    <w:rsid w:val="00B85293"/>
    <w:rsid w:val="00B85850"/>
    <w:rsid w:val="00B912DF"/>
    <w:rsid w:val="00B97A87"/>
    <w:rsid w:val="00BA0201"/>
    <w:rsid w:val="00BA0332"/>
    <w:rsid w:val="00BB3617"/>
    <w:rsid w:val="00BB454B"/>
    <w:rsid w:val="00BB6C50"/>
    <w:rsid w:val="00BC12D2"/>
    <w:rsid w:val="00BC4349"/>
    <w:rsid w:val="00BC500A"/>
    <w:rsid w:val="00BD44BF"/>
    <w:rsid w:val="00BD76E5"/>
    <w:rsid w:val="00BE1990"/>
    <w:rsid w:val="00BF5B52"/>
    <w:rsid w:val="00BF6B8F"/>
    <w:rsid w:val="00C006E6"/>
    <w:rsid w:val="00C02DE8"/>
    <w:rsid w:val="00C10609"/>
    <w:rsid w:val="00C136AE"/>
    <w:rsid w:val="00C14B50"/>
    <w:rsid w:val="00C322B5"/>
    <w:rsid w:val="00C40DA2"/>
    <w:rsid w:val="00C4137A"/>
    <w:rsid w:val="00C42003"/>
    <w:rsid w:val="00C514EF"/>
    <w:rsid w:val="00C54158"/>
    <w:rsid w:val="00C553E9"/>
    <w:rsid w:val="00C607E4"/>
    <w:rsid w:val="00C65383"/>
    <w:rsid w:val="00C67F31"/>
    <w:rsid w:val="00C71FC4"/>
    <w:rsid w:val="00C73B6E"/>
    <w:rsid w:val="00C773A1"/>
    <w:rsid w:val="00C81DD3"/>
    <w:rsid w:val="00C9692D"/>
    <w:rsid w:val="00C97C57"/>
    <w:rsid w:val="00CA32BE"/>
    <w:rsid w:val="00CA78B8"/>
    <w:rsid w:val="00CB2FF0"/>
    <w:rsid w:val="00CB3B31"/>
    <w:rsid w:val="00CB4585"/>
    <w:rsid w:val="00CB5435"/>
    <w:rsid w:val="00CC23FC"/>
    <w:rsid w:val="00CC2DC9"/>
    <w:rsid w:val="00CC4E07"/>
    <w:rsid w:val="00CD293F"/>
    <w:rsid w:val="00CD35EF"/>
    <w:rsid w:val="00CD4867"/>
    <w:rsid w:val="00CD6C5C"/>
    <w:rsid w:val="00CD73D7"/>
    <w:rsid w:val="00CE3913"/>
    <w:rsid w:val="00CF08B8"/>
    <w:rsid w:val="00CF1FE8"/>
    <w:rsid w:val="00CF5A93"/>
    <w:rsid w:val="00CF6485"/>
    <w:rsid w:val="00D00F6A"/>
    <w:rsid w:val="00D028AB"/>
    <w:rsid w:val="00D034C7"/>
    <w:rsid w:val="00D03F31"/>
    <w:rsid w:val="00D05AFA"/>
    <w:rsid w:val="00D06175"/>
    <w:rsid w:val="00D12453"/>
    <w:rsid w:val="00D12BE6"/>
    <w:rsid w:val="00D12F45"/>
    <w:rsid w:val="00D17BBC"/>
    <w:rsid w:val="00D2281C"/>
    <w:rsid w:val="00D26712"/>
    <w:rsid w:val="00D31596"/>
    <w:rsid w:val="00D330DA"/>
    <w:rsid w:val="00D36187"/>
    <w:rsid w:val="00D42D77"/>
    <w:rsid w:val="00D437DE"/>
    <w:rsid w:val="00D45157"/>
    <w:rsid w:val="00D478E7"/>
    <w:rsid w:val="00D50A25"/>
    <w:rsid w:val="00D61B6C"/>
    <w:rsid w:val="00D6262B"/>
    <w:rsid w:val="00D62AEC"/>
    <w:rsid w:val="00D728AE"/>
    <w:rsid w:val="00D776F4"/>
    <w:rsid w:val="00D86FA6"/>
    <w:rsid w:val="00D87667"/>
    <w:rsid w:val="00D87B1E"/>
    <w:rsid w:val="00D87F46"/>
    <w:rsid w:val="00D90192"/>
    <w:rsid w:val="00D933EE"/>
    <w:rsid w:val="00DA190C"/>
    <w:rsid w:val="00DA3ED0"/>
    <w:rsid w:val="00DA40E5"/>
    <w:rsid w:val="00DA438F"/>
    <w:rsid w:val="00DA4926"/>
    <w:rsid w:val="00DA60EC"/>
    <w:rsid w:val="00DB23B2"/>
    <w:rsid w:val="00DB4A0D"/>
    <w:rsid w:val="00DC3362"/>
    <w:rsid w:val="00DC7988"/>
    <w:rsid w:val="00DD0016"/>
    <w:rsid w:val="00DD279A"/>
    <w:rsid w:val="00DD560A"/>
    <w:rsid w:val="00DD588B"/>
    <w:rsid w:val="00DE13FC"/>
    <w:rsid w:val="00DE3454"/>
    <w:rsid w:val="00DF1994"/>
    <w:rsid w:val="00E020AD"/>
    <w:rsid w:val="00E07A9D"/>
    <w:rsid w:val="00E11A5F"/>
    <w:rsid w:val="00E11C95"/>
    <w:rsid w:val="00E13176"/>
    <w:rsid w:val="00E14AD1"/>
    <w:rsid w:val="00E15564"/>
    <w:rsid w:val="00E21CBE"/>
    <w:rsid w:val="00E27BD0"/>
    <w:rsid w:val="00E31C8C"/>
    <w:rsid w:val="00E37B82"/>
    <w:rsid w:val="00E40F31"/>
    <w:rsid w:val="00E43E6B"/>
    <w:rsid w:val="00E548A5"/>
    <w:rsid w:val="00E54C1A"/>
    <w:rsid w:val="00E5587D"/>
    <w:rsid w:val="00E572E9"/>
    <w:rsid w:val="00E622A5"/>
    <w:rsid w:val="00E62B60"/>
    <w:rsid w:val="00E642D6"/>
    <w:rsid w:val="00E65FB2"/>
    <w:rsid w:val="00E7019E"/>
    <w:rsid w:val="00E7508C"/>
    <w:rsid w:val="00E77D68"/>
    <w:rsid w:val="00E80679"/>
    <w:rsid w:val="00E811A2"/>
    <w:rsid w:val="00E82052"/>
    <w:rsid w:val="00E85EE0"/>
    <w:rsid w:val="00E85F85"/>
    <w:rsid w:val="00E87E8D"/>
    <w:rsid w:val="00E94AB5"/>
    <w:rsid w:val="00E952AD"/>
    <w:rsid w:val="00E964B3"/>
    <w:rsid w:val="00EA50B0"/>
    <w:rsid w:val="00EA6D16"/>
    <w:rsid w:val="00EA756A"/>
    <w:rsid w:val="00EB621C"/>
    <w:rsid w:val="00EC2A55"/>
    <w:rsid w:val="00EC40C9"/>
    <w:rsid w:val="00ED049A"/>
    <w:rsid w:val="00ED4AAD"/>
    <w:rsid w:val="00EE0582"/>
    <w:rsid w:val="00EE0A1D"/>
    <w:rsid w:val="00EE3F9A"/>
    <w:rsid w:val="00EE5420"/>
    <w:rsid w:val="00EE6355"/>
    <w:rsid w:val="00F127DD"/>
    <w:rsid w:val="00F1460E"/>
    <w:rsid w:val="00F15243"/>
    <w:rsid w:val="00F162FD"/>
    <w:rsid w:val="00F17A6B"/>
    <w:rsid w:val="00F236CF"/>
    <w:rsid w:val="00F27B00"/>
    <w:rsid w:val="00F31B26"/>
    <w:rsid w:val="00F33789"/>
    <w:rsid w:val="00F34730"/>
    <w:rsid w:val="00F36130"/>
    <w:rsid w:val="00F41A2B"/>
    <w:rsid w:val="00F421A7"/>
    <w:rsid w:val="00F423AE"/>
    <w:rsid w:val="00F440C0"/>
    <w:rsid w:val="00F47BBF"/>
    <w:rsid w:val="00F513FD"/>
    <w:rsid w:val="00F57B41"/>
    <w:rsid w:val="00F65CCD"/>
    <w:rsid w:val="00F67F11"/>
    <w:rsid w:val="00F72927"/>
    <w:rsid w:val="00F77505"/>
    <w:rsid w:val="00F80755"/>
    <w:rsid w:val="00F83999"/>
    <w:rsid w:val="00F85F51"/>
    <w:rsid w:val="00F87740"/>
    <w:rsid w:val="00F90849"/>
    <w:rsid w:val="00FA3E6F"/>
    <w:rsid w:val="00FB0AFF"/>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semiHidden/>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 w:val="20"/>
      <w:szCs w:val="16"/>
    </w:rPr>
  </w:style>
  <w:style w:type="paragraph" w:customStyle="1" w:styleId="NumberedListlevel2">
    <w:name w:val="Numbered List level 2"/>
    <w:basedOn w:val="NumberedList"/>
    <w:qFormat/>
    <w:rsid w:val="003620C4"/>
    <w:pPr>
      <w:numPr>
        <w:ilvl w:val="1"/>
      </w:numPr>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wnload.cloud.com/releases/2.2.0/systemvm.vhd.bz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14CD9-4087-41F1-852E-FB1236B6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0</TotalTime>
  <Pages>29</Pages>
  <Words>5268</Words>
  <Characters>30032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2</cp:revision>
  <cp:lastPrinted>2011-08-11T00:14:00Z</cp:lastPrinted>
  <dcterms:created xsi:type="dcterms:W3CDTF">2011-08-11T00:15:00Z</dcterms:created>
  <dcterms:modified xsi:type="dcterms:W3CDTF">2011-08-11T00:15:00Z</dcterms:modified>
</cp:coreProperties>
</file>